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20" w:rsidRDefault="00D71520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D71520" w:rsidRDefault="00D71520">
      <w:pPr>
        <w:pStyle w:val="Nadpis1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  <w:bookmarkStart w:id="1" w:name="_heading=h.44sinio" w:colFirst="0" w:colLast="0"/>
      <w:bookmarkEnd w:id="1"/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D71520">
      <w:pPr>
        <w:jc w:val="center"/>
        <w:rPr>
          <w:b/>
          <w:sz w:val="36"/>
          <w:szCs w:val="36"/>
          <w:u w:val="single"/>
        </w:rPr>
      </w:pPr>
    </w:p>
    <w:p w:rsidR="00D71520" w:rsidRDefault="00954986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Praxe - maturitní</w:t>
      </w:r>
      <w:proofErr w:type="gramEnd"/>
      <w:r>
        <w:rPr>
          <w:b/>
          <w:sz w:val="36"/>
          <w:szCs w:val="36"/>
          <w:u w:val="single"/>
        </w:rPr>
        <w:t xml:space="preserve"> práce s obhajobou</w:t>
      </w:r>
    </w:p>
    <w:p w:rsidR="00D71520" w:rsidRDefault="00D71520">
      <w:pPr>
        <w:rPr>
          <w:b/>
          <w:sz w:val="28"/>
          <w:szCs w:val="28"/>
        </w:rPr>
      </w:pPr>
    </w:p>
    <w:p w:rsidR="00D71520" w:rsidRDefault="00D71520">
      <w:pPr>
        <w:spacing w:line="480" w:lineRule="auto"/>
        <w:rPr>
          <w:b/>
          <w:sz w:val="28"/>
          <w:szCs w:val="28"/>
        </w:rPr>
      </w:pPr>
    </w:p>
    <w:p w:rsidR="00D71520" w:rsidRDefault="0095498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rok: 2025/2026</w:t>
      </w:r>
    </w:p>
    <w:p w:rsidR="00D71520" w:rsidRDefault="0095498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Obor vzdělávání: </w:t>
      </w:r>
      <w:r>
        <w:rPr>
          <w:b/>
          <w:sz w:val="24"/>
          <w:szCs w:val="24"/>
        </w:rPr>
        <w:t>65-42-M/01 HOTELNICTVÍ</w:t>
      </w:r>
    </w:p>
    <w:p w:rsidR="00D71520" w:rsidRDefault="00954986">
      <w:pPr>
        <w:spacing w:line="48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Třída: HT4A</w:t>
      </w:r>
    </w:p>
    <w:p w:rsidR="00D71520" w:rsidRDefault="00D71520">
      <w:pPr>
        <w:spacing w:line="480" w:lineRule="auto"/>
        <w:rPr>
          <w:b/>
          <w:sz w:val="28"/>
          <w:szCs w:val="28"/>
        </w:rPr>
      </w:pPr>
    </w:p>
    <w:p w:rsidR="00D71520" w:rsidRDefault="00D71520">
      <w:pPr>
        <w:rPr>
          <w:b/>
          <w:sz w:val="28"/>
          <w:szCs w:val="28"/>
        </w:rPr>
      </w:pPr>
    </w:p>
    <w:p w:rsidR="00D71520" w:rsidRDefault="00D71520">
      <w:pPr>
        <w:rPr>
          <w:b/>
          <w:sz w:val="28"/>
          <w:szCs w:val="28"/>
        </w:rPr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D71520">
      <w:pPr>
        <w:spacing w:line="360" w:lineRule="auto"/>
      </w:pPr>
    </w:p>
    <w:p w:rsidR="00D71520" w:rsidRDefault="0095498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Výběr témat: </w:t>
      </w:r>
      <w:r>
        <w:rPr>
          <w:sz w:val="24"/>
          <w:szCs w:val="24"/>
        </w:rPr>
        <w:t>18. - 21. 11. 2025</w:t>
      </w:r>
    </w:p>
    <w:p w:rsidR="00D71520" w:rsidRDefault="0095498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Maturitní praxe: </w:t>
      </w:r>
      <w:r>
        <w:rPr>
          <w:sz w:val="24"/>
          <w:szCs w:val="24"/>
        </w:rPr>
        <w:t>8. - 12. 12. 2025</w:t>
      </w:r>
    </w:p>
    <w:p w:rsidR="00D71520" w:rsidRDefault="0095498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Odevzdání maturitní práce: </w:t>
      </w:r>
      <w:r>
        <w:rPr>
          <w:sz w:val="24"/>
          <w:szCs w:val="24"/>
        </w:rPr>
        <w:t>do 25. 3. 2026 do 12:00 hodin</w:t>
      </w:r>
    </w:p>
    <w:p w:rsidR="00D71520" w:rsidRDefault="00954986">
      <w:pPr>
        <w:tabs>
          <w:tab w:val="left" w:pos="108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Témata maturitní práce s obhajobou pro obor Hotelnictví</w:t>
      </w:r>
    </w:p>
    <w:p w:rsidR="00D71520" w:rsidRDefault="00D71520">
      <w:pPr>
        <w:tabs>
          <w:tab w:val="left" w:pos="1080"/>
        </w:tabs>
        <w:spacing w:line="360" w:lineRule="auto"/>
        <w:jc w:val="center"/>
        <w:rPr>
          <w:b/>
          <w:sz w:val="8"/>
          <w:szCs w:val="8"/>
        </w:rPr>
      </w:pPr>
    </w:p>
    <w:p w:rsidR="00D71520" w:rsidRDefault="009549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Slavnostní </w:t>
      </w:r>
      <w:proofErr w:type="gramStart"/>
      <w:r>
        <w:rPr>
          <w:sz w:val="24"/>
          <w:szCs w:val="24"/>
        </w:rPr>
        <w:t xml:space="preserve">hostina - </w:t>
      </w:r>
      <w:r>
        <w:rPr>
          <w:sz w:val="24"/>
          <w:szCs w:val="24"/>
        </w:rPr>
        <w:t>narozeniny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wellness</w:t>
      </w:r>
      <w:proofErr w:type="spellEnd"/>
      <w:r>
        <w:rPr>
          <w:sz w:val="24"/>
          <w:szCs w:val="24"/>
        </w:rPr>
        <w:t xml:space="preserve"> a lázeňské služby</w:t>
      </w:r>
    </w:p>
    <w:p w:rsidR="00D71520" w:rsidRDefault="0095498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Slavnostní </w:t>
      </w:r>
      <w:proofErr w:type="gramStart"/>
      <w:r>
        <w:rPr>
          <w:sz w:val="24"/>
          <w:szCs w:val="24"/>
        </w:rPr>
        <w:t>hostina - svatba</w:t>
      </w:r>
      <w:proofErr w:type="gramEnd"/>
      <w:r>
        <w:rPr>
          <w:sz w:val="24"/>
          <w:szCs w:val="24"/>
        </w:rPr>
        <w:t>, rezervační systém a hotelová dokumentace</w:t>
      </w:r>
    </w:p>
    <w:p w:rsidR="00D71520" w:rsidRDefault="0095498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Slavnostní </w:t>
      </w:r>
      <w:proofErr w:type="gramStart"/>
      <w:r>
        <w:rPr>
          <w:sz w:val="24"/>
          <w:szCs w:val="24"/>
        </w:rPr>
        <w:t>hostina - promoce</w:t>
      </w:r>
      <w:proofErr w:type="gramEnd"/>
      <w:r>
        <w:rPr>
          <w:sz w:val="24"/>
          <w:szCs w:val="24"/>
        </w:rPr>
        <w:t>, marketing</w:t>
      </w:r>
      <w:r>
        <w:rPr>
          <w:sz w:val="24"/>
          <w:szCs w:val="24"/>
        </w:rPr>
        <w:t>ový mix</w:t>
      </w:r>
    </w:p>
    <w:p w:rsidR="00D71520" w:rsidRDefault="0095498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Workshop - základy</w:t>
      </w:r>
      <w:proofErr w:type="gramEnd"/>
      <w:r>
        <w:rPr>
          <w:sz w:val="24"/>
          <w:szCs w:val="24"/>
        </w:rPr>
        <w:t xml:space="preserve"> baristiky, animační služby </w:t>
      </w:r>
    </w:p>
    <w:p w:rsidR="00D71520" w:rsidRDefault="00954986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Workshop - základy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sommelierství</w:t>
      </w:r>
      <w:proofErr w:type="spellEnd"/>
      <w:r>
        <w:rPr>
          <w:sz w:val="24"/>
          <w:szCs w:val="24"/>
        </w:rPr>
        <w:t>, hygienické předpisy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Workshop - BOZP</w:t>
      </w:r>
      <w:proofErr w:type="gramEnd"/>
      <w:r>
        <w:rPr>
          <w:sz w:val="24"/>
          <w:szCs w:val="24"/>
        </w:rPr>
        <w:t xml:space="preserve"> a PO, SWOT analýza restaurace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Víkendový </w:t>
      </w:r>
      <w:proofErr w:type="gramStart"/>
      <w:r>
        <w:rPr>
          <w:sz w:val="24"/>
          <w:szCs w:val="24"/>
        </w:rPr>
        <w:t xml:space="preserve">pobyt - </w:t>
      </w:r>
      <w:proofErr w:type="spellStart"/>
      <w:r>
        <w:rPr>
          <w:sz w:val="24"/>
          <w:szCs w:val="24"/>
        </w:rPr>
        <w:t>wellness</w:t>
      </w:r>
      <w:proofErr w:type="spellEnd"/>
      <w:proofErr w:type="gramEnd"/>
      <w:r>
        <w:rPr>
          <w:sz w:val="24"/>
          <w:szCs w:val="24"/>
        </w:rPr>
        <w:t>, organizační struktura hotelu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Víkendový </w:t>
      </w:r>
      <w:proofErr w:type="gramStart"/>
      <w:r>
        <w:rPr>
          <w:sz w:val="24"/>
          <w:szCs w:val="24"/>
        </w:rPr>
        <w:t>pobyt - sportovní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franchising</w:t>
      </w:r>
      <w:proofErr w:type="spellEnd"/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Vík</w:t>
      </w:r>
      <w:r>
        <w:rPr>
          <w:sz w:val="24"/>
          <w:szCs w:val="24"/>
        </w:rPr>
        <w:t xml:space="preserve">endový </w:t>
      </w:r>
      <w:proofErr w:type="gramStart"/>
      <w:r>
        <w:rPr>
          <w:sz w:val="24"/>
          <w:szCs w:val="24"/>
        </w:rPr>
        <w:t>pobyt - rodinný</w:t>
      </w:r>
      <w:proofErr w:type="gramEnd"/>
      <w:r>
        <w:rPr>
          <w:sz w:val="24"/>
          <w:szCs w:val="24"/>
        </w:rPr>
        <w:t xml:space="preserve">, front </w:t>
      </w:r>
      <w:proofErr w:type="spellStart"/>
      <w:r>
        <w:rPr>
          <w:sz w:val="24"/>
          <w:szCs w:val="24"/>
        </w:rPr>
        <w:t>office</w:t>
      </w:r>
      <w:proofErr w:type="spellEnd"/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Víkendový </w:t>
      </w:r>
      <w:proofErr w:type="gramStart"/>
      <w:r>
        <w:rPr>
          <w:sz w:val="24"/>
          <w:szCs w:val="24"/>
        </w:rPr>
        <w:t>pobyt - romantický</w:t>
      </w:r>
      <w:proofErr w:type="gramEnd"/>
      <w:r>
        <w:rPr>
          <w:sz w:val="24"/>
          <w:szCs w:val="24"/>
        </w:rPr>
        <w:t>, nabídky hotelových a restauračních služeb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Víkendový </w:t>
      </w:r>
      <w:proofErr w:type="gramStart"/>
      <w:r>
        <w:rPr>
          <w:sz w:val="24"/>
          <w:szCs w:val="24"/>
        </w:rPr>
        <w:t>pobyt - kulturně</w:t>
      </w:r>
      <w:proofErr w:type="gramEnd"/>
      <w:r>
        <w:rPr>
          <w:sz w:val="24"/>
          <w:szCs w:val="24"/>
        </w:rPr>
        <w:t>-poznávací, společensko-zábavní střediska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Marketingový plán </w:t>
      </w:r>
      <w:proofErr w:type="gramStart"/>
      <w:r>
        <w:rPr>
          <w:sz w:val="24"/>
          <w:szCs w:val="24"/>
        </w:rPr>
        <w:t>hotelu - Prague</w:t>
      </w:r>
      <w:proofErr w:type="gramEnd"/>
      <w:r>
        <w:rPr>
          <w:sz w:val="24"/>
          <w:szCs w:val="24"/>
        </w:rPr>
        <w:t xml:space="preserve"> Marriott Hotel, organizační struktura restaurace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Marketingový plán </w:t>
      </w:r>
      <w:proofErr w:type="gramStart"/>
      <w:r>
        <w:rPr>
          <w:sz w:val="24"/>
          <w:szCs w:val="24"/>
        </w:rPr>
        <w:t>hotelu - Radisson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Blu</w:t>
      </w:r>
      <w:proofErr w:type="spellEnd"/>
      <w:r>
        <w:rPr>
          <w:sz w:val="24"/>
          <w:szCs w:val="24"/>
        </w:rPr>
        <w:t xml:space="preserve"> Hotel Prague, BOZP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Marketingový plán </w:t>
      </w:r>
      <w:proofErr w:type="gramStart"/>
      <w:r>
        <w:rPr>
          <w:sz w:val="24"/>
          <w:szCs w:val="24"/>
        </w:rPr>
        <w:t>hotelu - Hotel</w:t>
      </w:r>
      <w:proofErr w:type="gramEnd"/>
      <w:r>
        <w:rPr>
          <w:sz w:val="24"/>
          <w:szCs w:val="24"/>
        </w:rPr>
        <w:t xml:space="preserve"> Praha Broumov, SWOT analýza hotelu 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Marketingový plán </w:t>
      </w:r>
      <w:proofErr w:type="gramStart"/>
      <w:r>
        <w:rPr>
          <w:sz w:val="24"/>
          <w:szCs w:val="24"/>
        </w:rPr>
        <w:t>hotelu - Hotel</w:t>
      </w:r>
      <w:proofErr w:type="gramEnd"/>
      <w:r>
        <w:rPr>
          <w:sz w:val="24"/>
          <w:szCs w:val="24"/>
        </w:rPr>
        <w:t xml:space="preserve"> DAP, systém certifikace ubytovacích zařízení </w:t>
      </w:r>
    </w:p>
    <w:p w:rsidR="00D71520" w:rsidRDefault="009549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Marketingový plán </w:t>
      </w:r>
      <w:proofErr w:type="gramStart"/>
      <w:r>
        <w:rPr>
          <w:sz w:val="24"/>
          <w:szCs w:val="24"/>
        </w:rPr>
        <w:t xml:space="preserve">hotelu - </w:t>
      </w:r>
      <w:proofErr w:type="spellStart"/>
      <w:r>
        <w:rPr>
          <w:sz w:val="24"/>
          <w:szCs w:val="24"/>
        </w:rPr>
        <w:t>Orea</w:t>
      </w:r>
      <w:proofErr w:type="spellEnd"/>
      <w:proofErr w:type="gramEnd"/>
      <w:r>
        <w:rPr>
          <w:sz w:val="24"/>
          <w:szCs w:val="24"/>
        </w:rPr>
        <w:t xml:space="preserve"> Resort Sklář, organizace v gastronomickém a hotelovém provozu (AHR, CBA)</w:t>
      </w:r>
    </w:p>
    <w:p w:rsidR="00D71520" w:rsidRDefault="00954986">
      <w:pPr>
        <w:numPr>
          <w:ilvl w:val="0"/>
          <w:numId w:val="5"/>
        </w:num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Téma vlastního výběru, po konzultaci s vedoucím práce</w:t>
      </w:r>
    </w:p>
    <w:p w:rsidR="00D71520" w:rsidRDefault="00D71520">
      <w:pPr>
        <w:rPr>
          <w:b/>
          <w:sz w:val="18"/>
          <w:szCs w:val="18"/>
        </w:rPr>
      </w:pPr>
    </w:p>
    <w:p w:rsidR="00D71520" w:rsidRDefault="00954986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Struktura maturit</w:t>
      </w:r>
      <w:r>
        <w:rPr>
          <w:b/>
          <w:sz w:val="28"/>
          <w:szCs w:val="28"/>
        </w:rPr>
        <w:t>ní práce s obhajobou</w:t>
      </w:r>
    </w:p>
    <w:p w:rsidR="00D71520" w:rsidRDefault="00D71520">
      <w:pPr>
        <w:rPr>
          <w:b/>
          <w:sz w:val="24"/>
          <w:szCs w:val="24"/>
        </w:rPr>
      </w:pP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Titulní </w:t>
      </w:r>
      <w:proofErr w:type="gramStart"/>
      <w:r>
        <w:rPr>
          <w:b/>
          <w:color w:val="000000"/>
          <w:sz w:val="24"/>
          <w:szCs w:val="24"/>
        </w:rPr>
        <w:t>strana</w:t>
      </w:r>
      <w:r>
        <w:rPr>
          <w:color w:val="000000"/>
          <w:sz w:val="24"/>
          <w:szCs w:val="24"/>
        </w:rPr>
        <w:t xml:space="preserve"> - dle</w:t>
      </w:r>
      <w:proofErr w:type="gramEnd"/>
      <w:r>
        <w:rPr>
          <w:color w:val="000000"/>
          <w:sz w:val="24"/>
          <w:szCs w:val="24"/>
        </w:rPr>
        <w:t xml:space="preserve"> zadání školy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Prohlášení o </w:t>
      </w:r>
      <w:proofErr w:type="gramStart"/>
      <w:r>
        <w:rPr>
          <w:b/>
          <w:color w:val="000000"/>
          <w:sz w:val="24"/>
          <w:szCs w:val="24"/>
        </w:rPr>
        <w:t>originalitě</w:t>
      </w:r>
      <w:r>
        <w:rPr>
          <w:color w:val="000000"/>
          <w:sz w:val="24"/>
          <w:szCs w:val="24"/>
        </w:rPr>
        <w:t xml:space="preserve"> - dle</w:t>
      </w:r>
      <w:proofErr w:type="gramEnd"/>
      <w:r>
        <w:rPr>
          <w:color w:val="000000"/>
          <w:sz w:val="24"/>
          <w:szCs w:val="24"/>
        </w:rPr>
        <w:t xml:space="preserve"> zadání školy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Obsah práce 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Úvod</w:t>
      </w:r>
      <w:r>
        <w:rPr>
          <w:color w:val="000000"/>
          <w:sz w:val="24"/>
          <w:szCs w:val="24"/>
        </w:rPr>
        <w:t xml:space="preserve"> - zdůvodnění</w:t>
      </w:r>
      <w:proofErr w:type="gramEnd"/>
      <w:r>
        <w:rPr>
          <w:color w:val="000000"/>
          <w:sz w:val="24"/>
          <w:szCs w:val="24"/>
        </w:rPr>
        <w:t xml:space="preserve"> výběru tématu, stručné představení tématu a cíle MP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Text </w:t>
      </w:r>
      <w:proofErr w:type="gramStart"/>
      <w:r>
        <w:rPr>
          <w:b/>
          <w:color w:val="000000"/>
          <w:sz w:val="24"/>
          <w:szCs w:val="24"/>
        </w:rPr>
        <w:t>práce</w:t>
      </w:r>
      <w:r>
        <w:rPr>
          <w:color w:val="000000"/>
          <w:sz w:val="24"/>
          <w:szCs w:val="24"/>
        </w:rPr>
        <w:t xml:space="preserve"> - teoretická</w:t>
      </w:r>
      <w:proofErr w:type="gramEnd"/>
      <w:r>
        <w:rPr>
          <w:color w:val="000000"/>
          <w:sz w:val="24"/>
          <w:szCs w:val="24"/>
        </w:rPr>
        <w:t xml:space="preserve"> a praktická část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Závěr</w:t>
      </w:r>
      <w:r>
        <w:rPr>
          <w:color w:val="000000"/>
          <w:sz w:val="24"/>
          <w:szCs w:val="24"/>
        </w:rPr>
        <w:t xml:space="preserve"> - stručné</w:t>
      </w:r>
      <w:proofErr w:type="gramEnd"/>
      <w:r>
        <w:rPr>
          <w:color w:val="000000"/>
          <w:sz w:val="24"/>
          <w:szCs w:val="24"/>
        </w:rPr>
        <w:t xml:space="preserve"> shrnutí zpracova</w:t>
      </w:r>
      <w:r>
        <w:rPr>
          <w:color w:val="000000"/>
          <w:sz w:val="24"/>
          <w:szCs w:val="24"/>
        </w:rPr>
        <w:t>ného tématu, formulace vlastního stanoviska (názoru, pohledu, dopad pro praxi), zhodnocení cíle MP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Zdroje</w:t>
      </w:r>
      <w:r>
        <w:rPr>
          <w:color w:val="000000"/>
          <w:sz w:val="24"/>
          <w:szCs w:val="24"/>
        </w:rPr>
        <w:t xml:space="preserve"> - uvedené</w:t>
      </w:r>
      <w:proofErr w:type="gramEnd"/>
      <w:r>
        <w:rPr>
          <w:color w:val="000000"/>
          <w:sz w:val="24"/>
          <w:szCs w:val="24"/>
        </w:rPr>
        <w:t xml:space="preserve"> v souladu s normou ČSN ISO 690:2022</w:t>
      </w:r>
    </w:p>
    <w:p w:rsidR="00D71520" w:rsidRDefault="009549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Přílohy</w:t>
      </w:r>
    </w:p>
    <w:p w:rsidR="00D71520" w:rsidRDefault="0095498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Struktura praktické části</w:t>
      </w:r>
      <w:r>
        <w:rPr>
          <w:sz w:val="24"/>
          <w:szCs w:val="24"/>
        </w:rPr>
        <w:t xml:space="preserve"> </w:t>
      </w:r>
    </w:p>
    <w:p w:rsidR="00D71520" w:rsidRDefault="00954986">
      <w:pPr>
        <w:numPr>
          <w:ilvl w:val="0"/>
          <w:numId w:val="1"/>
        </w:numPr>
        <w:spacing w:line="360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Hostina </w:t>
      </w:r>
      <w:r>
        <w:rPr>
          <w:sz w:val="24"/>
          <w:szCs w:val="24"/>
        </w:rPr>
        <w:t>(banket pro min. 20 hostů)</w:t>
      </w:r>
    </w:p>
    <w:p w:rsidR="00D71520" w:rsidRDefault="00954986">
      <w:pPr>
        <w:numPr>
          <w:ilvl w:val="0"/>
          <w:numId w:val="9"/>
        </w:numPr>
        <w:shd w:val="clear" w:color="auto" w:fill="FFFFFF"/>
        <w:spacing w:line="360" w:lineRule="auto"/>
      </w:pPr>
      <w:r>
        <w:rPr>
          <w:sz w:val="24"/>
          <w:szCs w:val="24"/>
        </w:rPr>
        <w:t>Charakteristika příležitosti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Objednávka banketu </w:t>
      </w:r>
    </w:p>
    <w:p w:rsidR="00D71520" w:rsidRDefault="00954986">
      <w:pPr>
        <w:numPr>
          <w:ilvl w:val="0"/>
          <w:numId w:val="9"/>
        </w:numPr>
        <w:shd w:val="clear" w:color="auto" w:fill="FFFFFF"/>
        <w:spacing w:line="360" w:lineRule="auto"/>
      </w:pPr>
      <w:r>
        <w:rPr>
          <w:sz w:val="24"/>
          <w:szCs w:val="24"/>
        </w:rPr>
        <w:t xml:space="preserve">Návrh slavnostního </w:t>
      </w:r>
      <w:proofErr w:type="gramStart"/>
      <w:r>
        <w:rPr>
          <w:sz w:val="24"/>
          <w:szCs w:val="24"/>
        </w:rPr>
        <w:t xml:space="preserve">menu - </w:t>
      </w:r>
      <w:proofErr w:type="spellStart"/>
      <w:r>
        <w:rPr>
          <w:sz w:val="24"/>
          <w:szCs w:val="24"/>
        </w:rPr>
        <w:t>šestichodové</w:t>
      </w:r>
      <w:proofErr w:type="spellEnd"/>
      <w:proofErr w:type="gramEnd"/>
      <w:r>
        <w:rPr>
          <w:sz w:val="24"/>
          <w:szCs w:val="24"/>
        </w:rPr>
        <w:t xml:space="preserve"> menu včetně nápojů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Charakteristika pokrmů a nápojů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 xml:space="preserve">Postup přípravy pokrmů 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Kalkulace pokrmů a nápojů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Nákres tabule se zasedacím pořádkem a prostření pro jednu osobu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 xml:space="preserve">Způsob servisu pokrmů a nápojů </w:t>
      </w:r>
    </w:p>
    <w:p w:rsidR="00D71520" w:rsidRDefault="00954986">
      <w:pPr>
        <w:numPr>
          <w:ilvl w:val="0"/>
          <w:numId w:val="9"/>
        </w:numPr>
        <w:shd w:val="clear" w:color="auto" w:fill="FFFFFF"/>
        <w:spacing w:line="360" w:lineRule="auto"/>
      </w:pPr>
      <w:r>
        <w:rPr>
          <w:sz w:val="24"/>
          <w:szCs w:val="24"/>
        </w:rPr>
        <w:t>Žádanka o inventář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Časový plán v odbytovém středisku</w:t>
      </w:r>
    </w:p>
    <w:p w:rsidR="00D71520" w:rsidRDefault="00954986">
      <w:pPr>
        <w:numPr>
          <w:ilvl w:val="0"/>
          <w:numId w:val="9"/>
        </w:numPr>
        <w:shd w:val="clear" w:color="auto" w:fill="FFFFFF"/>
        <w:spacing w:line="360" w:lineRule="auto"/>
      </w:pPr>
      <w:r>
        <w:rPr>
          <w:sz w:val="24"/>
          <w:szCs w:val="24"/>
        </w:rPr>
        <w:t>Pracovní příkaz</w:t>
      </w:r>
    </w:p>
    <w:p w:rsidR="00D71520" w:rsidRDefault="00954986">
      <w:pPr>
        <w:numPr>
          <w:ilvl w:val="0"/>
          <w:numId w:val="9"/>
        </w:numPr>
        <w:spacing w:line="360" w:lineRule="auto"/>
      </w:pPr>
      <w:r>
        <w:rPr>
          <w:sz w:val="24"/>
          <w:szCs w:val="24"/>
        </w:rPr>
        <w:t>Faktura</w:t>
      </w:r>
    </w:p>
    <w:p w:rsidR="00D71520" w:rsidRDefault="00D71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4"/>
          <w:szCs w:val="24"/>
        </w:rPr>
      </w:pPr>
    </w:p>
    <w:p w:rsidR="00D71520" w:rsidRDefault="00954986">
      <w:pPr>
        <w:numPr>
          <w:ilvl w:val="0"/>
          <w:numId w:val="1"/>
        </w:numPr>
        <w:tabs>
          <w:tab w:val="left" w:pos="0"/>
          <w:tab w:val="left" w:pos="1560"/>
        </w:tabs>
        <w:spacing w:line="360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t>Workshop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Charakteristika 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Výukové materiály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Technické a materiální zajištění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Organizace prostoru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Kalkulace 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Postup přípravy a realizace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Způsob provedení praktické části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Pracovní příkaz (instrukce pro školitele a účastníky)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Faktura</w:t>
      </w:r>
    </w:p>
    <w:p w:rsidR="00D71520" w:rsidRDefault="00954986">
      <w:pPr>
        <w:numPr>
          <w:ilvl w:val="0"/>
          <w:numId w:val="2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propagačního materiálu</w:t>
      </w:r>
    </w:p>
    <w:p w:rsidR="00D71520" w:rsidRDefault="00D71520">
      <w:pPr>
        <w:tabs>
          <w:tab w:val="left" w:pos="0"/>
          <w:tab w:val="left" w:pos="1560"/>
        </w:tabs>
        <w:spacing w:line="360" w:lineRule="auto"/>
        <w:ind w:left="720"/>
        <w:rPr>
          <w:sz w:val="24"/>
          <w:szCs w:val="24"/>
        </w:rPr>
      </w:pPr>
    </w:p>
    <w:p w:rsidR="00D71520" w:rsidRDefault="00D71520">
      <w:pPr>
        <w:tabs>
          <w:tab w:val="left" w:pos="0"/>
          <w:tab w:val="left" w:pos="1560"/>
        </w:tabs>
        <w:spacing w:line="360" w:lineRule="auto"/>
        <w:ind w:left="720"/>
        <w:rPr>
          <w:sz w:val="24"/>
          <w:szCs w:val="24"/>
        </w:rPr>
      </w:pPr>
    </w:p>
    <w:p w:rsidR="00D71520" w:rsidRDefault="00D71520">
      <w:pPr>
        <w:tabs>
          <w:tab w:val="left" w:pos="0"/>
          <w:tab w:val="left" w:pos="1560"/>
        </w:tabs>
        <w:spacing w:line="360" w:lineRule="auto"/>
        <w:ind w:left="720"/>
        <w:rPr>
          <w:sz w:val="24"/>
          <w:szCs w:val="24"/>
        </w:rPr>
      </w:pPr>
    </w:p>
    <w:p w:rsidR="00D71520" w:rsidRDefault="00954986">
      <w:pPr>
        <w:numPr>
          <w:ilvl w:val="0"/>
          <w:numId w:val="1"/>
        </w:numPr>
        <w:tabs>
          <w:tab w:val="left" w:pos="0"/>
          <w:tab w:val="left" w:pos="1560"/>
        </w:tabs>
        <w:spacing w:line="360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Víkendový pobyt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Charakteristika pobytu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Charakteristika cílové skupiny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Objednávka pobytu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Přehled základních a doplňkových služeb 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Charakteristika vybraných aktivit/procedur 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Harmonogram pobytu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Technické a materiální zajištění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Organizace prostoru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Pracovní příkaz (instrukce pro personál)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Kalkulace pobytu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Faktura</w:t>
      </w:r>
    </w:p>
    <w:p w:rsidR="00D71520" w:rsidRDefault="00954986">
      <w:pPr>
        <w:numPr>
          <w:ilvl w:val="0"/>
          <w:numId w:val="6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propagačního materiálu</w:t>
      </w:r>
    </w:p>
    <w:p w:rsidR="00D71520" w:rsidRDefault="00D71520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</w:p>
    <w:p w:rsidR="00D71520" w:rsidRDefault="00954986">
      <w:pPr>
        <w:numPr>
          <w:ilvl w:val="0"/>
          <w:numId w:val="1"/>
        </w:numPr>
        <w:tabs>
          <w:tab w:val="left" w:pos="0"/>
          <w:tab w:val="left" w:pos="1560"/>
        </w:tabs>
        <w:spacing w:line="360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t>Marketingový plán vybraného hotelu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Charakteristika hotelu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Nabízené služby a balíčky služeb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Charakteristika zákazníků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Ceník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Propagace a distribuce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Analýza konkurence a porovnání s konkurencí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SWOT analýza hotelu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Cíle marketingového plánu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Strategie marketingu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Rozpočet marketingu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Kontrola výsledků</w:t>
      </w:r>
    </w:p>
    <w:p w:rsidR="00D71520" w:rsidRDefault="00954986">
      <w:pPr>
        <w:numPr>
          <w:ilvl w:val="0"/>
          <w:numId w:val="3"/>
        </w:numPr>
        <w:tabs>
          <w:tab w:val="left" w:pos="0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propagačního materiálu</w:t>
      </w:r>
    </w:p>
    <w:p w:rsidR="00D71520" w:rsidRDefault="00D71520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r>
        <w:br w:type="page"/>
      </w:r>
    </w:p>
    <w:p w:rsidR="00D71520" w:rsidRDefault="0095498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Formální úprava maturitní práce s obhajobou</w:t>
      </w:r>
    </w:p>
    <w:p w:rsidR="00D71520" w:rsidRDefault="00D71520">
      <w:pPr>
        <w:spacing w:line="360" w:lineRule="auto"/>
        <w:jc w:val="center"/>
        <w:rPr>
          <w:b/>
          <w:sz w:val="8"/>
          <w:szCs w:val="8"/>
        </w:rPr>
      </w:pP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formální úpravy maturitní práce doporučujeme správně nastavit formát strany a odstavců, čímž předejdete pozdějším nesnázím v konečném administrativním zpracování. </w:t>
      </w:r>
    </w:p>
    <w:p w:rsidR="00D71520" w:rsidRDefault="00D71520">
      <w:pPr>
        <w:spacing w:line="360" w:lineRule="auto"/>
        <w:jc w:val="both"/>
        <w:rPr>
          <w:sz w:val="22"/>
          <w:szCs w:val="22"/>
        </w:rPr>
      </w:pPr>
    </w:p>
    <w:p w:rsidR="00D71520" w:rsidRDefault="0095498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Formát papíru</w:t>
      </w:r>
      <w:r>
        <w:rPr>
          <w:sz w:val="24"/>
          <w:szCs w:val="24"/>
        </w:rPr>
        <w:t>: A4, na výšku</w:t>
      </w:r>
    </w:p>
    <w:p w:rsidR="00D71520" w:rsidRDefault="00D71520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</w:p>
    <w:p w:rsidR="00D71520" w:rsidRDefault="00954986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Okraje:</w:t>
      </w:r>
      <w:r>
        <w:rPr>
          <w:sz w:val="24"/>
          <w:szCs w:val="24"/>
        </w:rPr>
        <w:t xml:space="preserve"> </w:t>
      </w:r>
    </w:p>
    <w:p w:rsidR="00D71520" w:rsidRDefault="009549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levý okraj 3,5 cm (počítá se rezerva na</w:t>
      </w:r>
      <w:r>
        <w:rPr>
          <w:color w:val="000000"/>
          <w:sz w:val="24"/>
          <w:szCs w:val="24"/>
        </w:rPr>
        <w:t xml:space="preserve"> vazbu)</w:t>
      </w:r>
    </w:p>
    <w:p w:rsidR="00D71520" w:rsidRDefault="009549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horní, spodní a pravý okraj 2,5 cm</w:t>
      </w:r>
    </w:p>
    <w:p w:rsidR="00D71520" w:rsidRDefault="009549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umístění hřbetu vlevo </w:t>
      </w:r>
    </w:p>
    <w:p w:rsidR="00D71520" w:rsidRDefault="00D71520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</w:p>
    <w:p w:rsidR="00D71520" w:rsidRDefault="00954986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Písmo: </w:t>
      </w:r>
    </w:p>
    <w:p w:rsidR="00D71520" w:rsidRDefault="009549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názvy </w:t>
      </w:r>
      <w:proofErr w:type="gramStart"/>
      <w:r>
        <w:rPr>
          <w:color w:val="000000"/>
          <w:sz w:val="24"/>
          <w:szCs w:val="24"/>
        </w:rPr>
        <w:t xml:space="preserve">kapitol - </w:t>
      </w:r>
      <w:proofErr w:type="spellStart"/>
      <w:r>
        <w:rPr>
          <w:color w:val="000000"/>
          <w:sz w:val="24"/>
          <w:szCs w:val="24"/>
        </w:rPr>
        <w:t>Times</w:t>
      </w:r>
      <w:proofErr w:type="spellEnd"/>
      <w:proofErr w:type="gramEnd"/>
      <w:r>
        <w:rPr>
          <w:color w:val="000000"/>
          <w:sz w:val="24"/>
          <w:szCs w:val="24"/>
        </w:rPr>
        <w:t xml:space="preserve"> New Roman, 16b, tučně</w:t>
      </w:r>
    </w:p>
    <w:p w:rsidR="00D71520" w:rsidRDefault="009549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názvy </w:t>
      </w:r>
      <w:proofErr w:type="gramStart"/>
      <w:r>
        <w:rPr>
          <w:color w:val="000000"/>
          <w:sz w:val="24"/>
          <w:szCs w:val="24"/>
        </w:rPr>
        <w:t xml:space="preserve">podkapitol - </w:t>
      </w:r>
      <w:proofErr w:type="spellStart"/>
      <w:r>
        <w:rPr>
          <w:color w:val="000000"/>
          <w:sz w:val="24"/>
          <w:szCs w:val="24"/>
        </w:rPr>
        <w:t>Times</w:t>
      </w:r>
      <w:proofErr w:type="spellEnd"/>
      <w:proofErr w:type="gramEnd"/>
      <w:r>
        <w:rPr>
          <w:color w:val="000000"/>
          <w:sz w:val="24"/>
          <w:szCs w:val="24"/>
        </w:rPr>
        <w:t xml:space="preserve"> New Roman, 14b, tučně</w:t>
      </w:r>
    </w:p>
    <w:p w:rsidR="00D71520" w:rsidRDefault="009549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ostatní </w:t>
      </w:r>
      <w:proofErr w:type="gramStart"/>
      <w:r>
        <w:rPr>
          <w:color w:val="000000"/>
          <w:sz w:val="24"/>
          <w:szCs w:val="24"/>
        </w:rPr>
        <w:t xml:space="preserve">text - </w:t>
      </w:r>
      <w:proofErr w:type="spellStart"/>
      <w:r>
        <w:rPr>
          <w:color w:val="000000"/>
          <w:sz w:val="24"/>
          <w:szCs w:val="24"/>
        </w:rPr>
        <w:t>Times</w:t>
      </w:r>
      <w:proofErr w:type="spellEnd"/>
      <w:proofErr w:type="gramEnd"/>
      <w:r>
        <w:rPr>
          <w:color w:val="000000"/>
          <w:sz w:val="24"/>
          <w:szCs w:val="24"/>
        </w:rPr>
        <w:t xml:space="preserve"> New Roman, 12b</w:t>
      </w:r>
    </w:p>
    <w:p w:rsidR="00D71520" w:rsidRDefault="00D71520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</w:p>
    <w:p w:rsidR="00D71520" w:rsidRDefault="00954986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Formát odstavce: </w:t>
      </w:r>
      <w:r>
        <w:rPr>
          <w:sz w:val="24"/>
          <w:szCs w:val="24"/>
        </w:rPr>
        <w:t>řádkování 1,5;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zarovnání do bloku; odsazení první věty odstavce 1,25 cm </w:t>
      </w:r>
    </w:p>
    <w:p w:rsidR="00D71520" w:rsidRDefault="00D71520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</w:p>
    <w:p w:rsidR="00D71520" w:rsidRDefault="00954986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Rozsah teoretické části</w:t>
      </w:r>
      <w:r>
        <w:rPr>
          <w:sz w:val="24"/>
          <w:szCs w:val="24"/>
        </w:rPr>
        <w:t>: min. 5 normostran (1 normostrana = 1800 znaků včetně mezer)</w:t>
      </w:r>
    </w:p>
    <w:p w:rsidR="00D71520" w:rsidRDefault="00D71520">
      <w:pPr>
        <w:tabs>
          <w:tab w:val="left" w:pos="1134"/>
        </w:tabs>
        <w:spacing w:line="360" w:lineRule="auto"/>
        <w:rPr>
          <w:sz w:val="22"/>
          <w:szCs w:val="22"/>
        </w:rPr>
      </w:pPr>
    </w:p>
    <w:p w:rsidR="00D71520" w:rsidRDefault="0095498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Číslování stran: 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Stránky se číslují od první fyzické stránky práce, přičemž na některých stránkách (titulní st</w:t>
      </w:r>
      <w:r>
        <w:rPr>
          <w:sz w:val="24"/>
          <w:szCs w:val="24"/>
        </w:rPr>
        <w:t>rana, prohlášení, obsah) se číslo nezobrazuje.</w:t>
      </w:r>
    </w:p>
    <w:p w:rsidR="00D71520" w:rsidRDefault="00D71520">
      <w:pPr>
        <w:spacing w:line="360" w:lineRule="auto"/>
        <w:jc w:val="both"/>
        <w:rPr>
          <w:sz w:val="22"/>
          <w:szCs w:val="22"/>
        </w:rPr>
      </w:pPr>
    </w:p>
    <w:p w:rsidR="00D71520" w:rsidRDefault="0095498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Obrázky a grafy: 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obrázek a graf použitý v práci musí být označen číslem a názvem. Tyto údaje musí být uvedeny pod příslušným prvkem (obrázkem nebo grafem) a odděleny dvojtečkou. Číslujte je samostatně </w:t>
      </w:r>
      <w:r>
        <w:rPr>
          <w:sz w:val="24"/>
          <w:szCs w:val="24"/>
        </w:rPr>
        <w:t>dle pořadí v práci (např. Obrázek č. 1: Schéma příborů a skleniček).</w:t>
      </w:r>
    </w:p>
    <w:p w:rsidR="00D71520" w:rsidRDefault="00D71520">
      <w:pPr>
        <w:spacing w:line="360" w:lineRule="auto"/>
        <w:ind w:firstLine="708"/>
        <w:jc w:val="both"/>
        <w:rPr>
          <w:sz w:val="24"/>
          <w:szCs w:val="24"/>
        </w:rPr>
      </w:pP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Dále bude hodnoceno dodržování typografických pravidel, jednopísmenné předložky a spojky na konci řádku, sirotci/vdovy a psaní výčtů.</w:t>
      </w:r>
    </w:p>
    <w:p w:rsidR="00D71520" w:rsidRDefault="0095498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Ostatní pokyny k maturitní práci s obhajobou</w:t>
      </w:r>
    </w:p>
    <w:p w:rsidR="00D71520" w:rsidRDefault="00D71520">
      <w:pPr>
        <w:spacing w:line="360" w:lineRule="auto"/>
        <w:jc w:val="center"/>
        <w:rPr>
          <w:b/>
          <w:sz w:val="8"/>
          <w:szCs w:val="8"/>
        </w:rPr>
      </w:pPr>
    </w:p>
    <w:p w:rsidR="00D71520" w:rsidRDefault="0095498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Zdroje</w:t>
      </w:r>
      <w:r>
        <w:rPr>
          <w:b/>
          <w:sz w:val="24"/>
          <w:szCs w:val="24"/>
        </w:rPr>
        <w:t xml:space="preserve"> a citace: 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Použijte citační normu ČSN ISO 690:2022. U parafrází uvádějte citaci na konci odstavce (autor, rok), např. (Lochmanová, 2019). Přímé citace pište kurzívou, v uvozovkách a dle způsobu citování označte autora, rok a stránku.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Práce bude po odevzdání zkontrolována </w:t>
      </w:r>
      <w:proofErr w:type="spellStart"/>
      <w:r>
        <w:rPr>
          <w:sz w:val="24"/>
          <w:szCs w:val="24"/>
        </w:rPr>
        <w:t>antiplagiátorským</w:t>
      </w:r>
      <w:proofErr w:type="spellEnd"/>
      <w:r>
        <w:rPr>
          <w:sz w:val="24"/>
          <w:szCs w:val="24"/>
        </w:rPr>
        <w:t xml:space="preserve"> systémem, maximální povolená shoda je 20 %. Žáci musí použít alespoň 2 odborné zdroje.</w:t>
      </w:r>
    </w:p>
    <w:p w:rsidR="00D71520" w:rsidRDefault="00D71520">
      <w:pPr>
        <w:tabs>
          <w:tab w:val="left" w:pos="3240"/>
        </w:tabs>
        <w:spacing w:line="360" w:lineRule="auto"/>
        <w:rPr>
          <w:b/>
          <w:sz w:val="24"/>
          <w:szCs w:val="24"/>
        </w:rPr>
      </w:pPr>
    </w:p>
    <w:p w:rsidR="00D71520" w:rsidRDefault="00954986">
      <w:pPr>
        <w:tabs>
          <w:tab w:val="left" w:pos="324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Odevzdání </w:t>
      </w:r>
      <w:r>
        <w:rPr>
          <w:sz w:val="24"/>
          <w:szCs w:val="24"/>
        </w:rPr>
        <w:t>do 25. 3. 2026 do 12:00 hodin</w:t>
      </w:r>
    </w:p>
    <w:p w:rsidR="00D71520" w:rsidRDefault="009549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Elektronicky ve formátu PDF na e-mail: </w:t>
      </w:r>
      <w:hyperlink r:id="rId8">
        <w:r>
          <w:rPr>
            <w:color w:val="0000FF"/>
            <w:sz w:val="24"/>
            <w:szCs w:val="24"/>
            <w:u w:val="single"/>
          </w:rPr>
          <w:t>maturita@hotelova-skola.cz</w:t>
        </w:r>
      </w:hyperlink>
      <w:r>
        <w:rPr>
          <w:color w:val="000000"/>
          <w:sz w:val="24"/>
          <w:szCs w:val="24"/>
        </w:rPr>
        <w:t>.</w:t>
      </w:r>
    </w:p>
    <w:p w:rsidR="00D71520" w:rsidRDefault="009549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Jeden výtisk maturitní práce v kroužkové vazbě paní Záviškové.</w:t>
      </w:r>
    </w:p>
    <w:p w:rsidR="00D71520" w:rsidRDefault="009549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Tištěná a elektronická verze maturitní práce musí být totožné.</w:t>
      </w:r>
    </w:p>
    <w:p w:rsidR="00D71520" w:rsidRDefault="009549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Prezentace k obhajobě (ve formátu PPT/PDF) do 5. 5. 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 systému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.</w:t>
      </w:r>
    </w:p>
    <w:p w:rsidR="00D71520" w:rsidRDefault="00D71520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sz w:val="24"/>
          <w:szCs w:val="24"/>
        </w:rPr>
      </w:pPr>
    </w:p>
    <w:p w:rsidR="00D71520" w:rsidRDefault="00954986">
      <w:p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Neodevzdání maturitní práce:</w:t>
      </w:r>
    </w:p>
    <w:p w:rsidR="00D71520" w:rsidRDefault="0095498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Neodevzdá-li žák pro vážné důvody práci ve stanoveném termínu, omluví se písemně řediteli školy nejpozději v den stanovený pro odevzdání maturitní práce. Uzná-li ředitel školy omluvu žáka, určí žákovi náhradní termín pro odevzd</w:t>
      </w:r>
      <w:r>
        <w:rPr>
          <w:sz w:val="24"/>
          <w:szCs w:val="24"/>
        </w:rPr>
        <w:t xml:space="preserve">ání maturitní práce. Pokud žák maturitní práci neodevzdá v termínu bez písemné omluvy s uvedením vážných důvodů nebo pokud mu omluva nebyla uznána, posuzuje se, jako by danou zkoušku vykonal neúspěšně.  </w:t>
      </w:r>
    </w:p>
    <w:p w:rsidR="00D71520" w:rsidRDefault="00D71520">
      <w:pPr>
        <w:spacing w:line="360" w:lineRule="auto"/>
        <w:jc w:val="both"/>
        <w:rPr>
          <w:b/>
          <w:sz w:val="24"/>
          <w:szCs w:val="24"/>
        </w:rPr>
      </w:pPr>
    </w:p>
    <w:p w:rsidR="00D71520" w:rsidRDefault="0095498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Obhajoba</w:t>
      </w:r>
      <w:r>
        <w:rPr>
          <w:sz w:val="24"/>
          <w:szCs w:val="24"/>
        </w:rPr>
        <w:t xml:space="preserve">: 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Žák si na základě maturitní práce připra</w:t>
      </w:r>
      <w:r>
        <w:rPr>
          <w:sz w:val="24"/>
          <w:szCs w:val="24"/>
        </w:rPr>
        <w:t>ví prezentaci, kterou představí během obhajoby své maturitní práce. Čas vymezený na představení maturitní práce je maximálně 15 minut a 5 minut na otázky. Žák musí v prezentaci maturitní práce zohlednit připomínky uvedené v posudku vedoucího a oponenta mat</w:t>
      </w:r>
      <w:r>
        <w:rPr>
          <w:sz w:val="24"/>
          <w:szCs w:val="24"/>
        </w:rPr>
        <w:t xml:space="preserve">uritní práce. </w:t>
      </w:r>
    </w:p>
    <w:p w:rsidR="00D71520" w:rsidRDefault="009549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Hodnocena je formální a obsahová úroveň prezentace, reakce na posudek oponenta a vedoucího maturitní práce, komunikační dovednosti žáka, dodržení časového limitu a věcné odpovědi na doplňující otázky vedoucího a oponenta maturitní práce či č</w:t>
      </w:r>
      <w:r>
        <w:rPr>
          <w:sz w:val="24"/>
          <w:szCs w:val="24"/>
        </w:rPr>
        <w:t>lenů maturitní komise.</w:t>
      </w:r>
    </w:p>
    <w:p w:rsidR="00D71520" w:rsidRDefault="00D71520">
      <w:pPr>
        <w:tabs>
          <w:tab w:val="left" w:pos="3240"/>
        </w:tabs>
        <w:spacing w:line="360" w:lineRule="auto"/>
        <w:jc w:val="both"/>
        <w:rPr>
          <w:sz w:val="24"/>
          <w:szCs w:val="24"/>
        </w:rPr>
      </w:pPr>
    </w:p>
    <w:p w:rsidR="00D71520" w:rsidRDefault="00954986">
      <w:pPr>
        <w:rPr>
          <w:b/>
          <w:sz w:val="32"/>
          <w:szCs w:val="32"/>
        </w:rPr>
      </w:pPr>
      <w:r>
        <w:lastRenderedPageBreak/>
        <w:br w:type="page"/>
      </w:r>
    </w:p>
    <w:p w:rsidR="00D71520" w:rsidRDefault="0095498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Kritéria hodnocení maturitní práce s obhajobou</w:t>
      </w:r>
    </w:p>
    <w:p w:rsidR="00D71520" w:rsidRDefault="00D71520">
      <w:pPr>
        <w:spacing w:line="360" w:lineRule="auto"/>
        <w:jc w:val="center"/>
        <w:rPr>
          <w:b/>
          <w:sz w:val="8"/>
          <w:szCs w:val="8"/>
        </w:rPr>
      </w:pPr>
    </w:p>
    <w:p w:rsidR="00D71520" w:rsidRDefault="00954986">
      <w:pPr>
        <w:numPr>
          <w:ilvl w:val="0"/>
          <w:numId w:val="8"/>
        </w:numPr>
        <w:tabs>
          <w:tab w:val="left" w:pos="425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Prezentace a její obhajoba </w:t>
      </w:r>
      <w:r>
        <w:rPr>
          <w:sz w:val="24"/>
          <w:szCs w:val="24"/>
        </w:rPr>
        <w:tab/>
        <w:t>30 bodů</w:t>
      </w:r>
    </w:p>
    <w:p w:rsidR="00D71520" w:rsidRDefault="00954986">
      <w:pPr>
        <w:numPr>
          <w:ilvl w:val="0"/>
          <w:numId w:val="8"/>
        </w:numPr>
        <w:tabs>
          <w:tab w:val="left" w:pos="425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Obsahová část </w:t>
      </w:r>
      <w:r>
        <w:rPr>
          <w:sz w:val="24"/>
          <w:szCs w:val="24"/>
        </w:rPr>
        <w:tab/>
        <w:t>30 bodů</w:t>
      </w:r>
    </w:p>
    <w:p w:rsidR="00D71520" w:rsidRDefault="00954986">
      <w:pPr>
        <w:numPr>
          <w:ilvl w:val="0"/>
          <w:numId w:val="8"/>
        </w:numPr>
        <w:tabs>
          <w:tab w:val="left" w:pos="425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Formální </w:t>
      </w:r>
      <w:proofErr w:type="gramStart"/>
      <w:r>
        <w:rPr>
          <w:sz w:val="24"/>
          <w:szCs w:val="24"/>
        </w:rPr>
        <w:t xml:space="preserve">část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20 bodů</w:t>
      </w:r>
    </w:p>
    <w:p w:rsidR="00D71520" w:rsidRDefault="00954986">
      <w:pPr>
        <w:numPr>
          <w:ilvl w:val="0"/>
          <w:numId w:val="8"/>
        </w:numPr>
        <w:tabs>
          <w:tab w:val="left" w:pos="425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Jazyková část </w:t>
      </w:r>
      <w:r>
        <w:rPr>
          <w:sz w:val="24"/>
          <w:szCs w:val="24"/>
        </w:rPr>
        <w:tab/>
        <w:t>10 bodů</w:t>
      </w:r>
    </w:p>
    <w:p w:rsidR="00D71520" w:rsidRDefault="00954986">
      <w:pPr>
        <w:numPr>
          <w:ilvl w:val="0"/>
          <w:numId w:val="8"/>
        </w:numPr>
        <w:tabs>
          <w:tab w:val="left" w:pos="425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Celkový dojem </w:t>
      </w:r>
      <w:r>
        <w:rPr>
          <w:sz w:val="24"/>
          <w:szCs w:val="24"/>
        </w:rPr>
        <w:tab/>
        <w:t>10 bodů</w:t>
      </w:r>
    </w:p>
    <w:p w:rsidR="00D71520" w:rsidRDefault="00D71520">
      <w:pPr>
        <w:spacing w:line="360" w:lineRule="auto"/>
        <w:rPr>
          <w:sz w:val="24"/>
          <w:szCs w:val="24"/>
        </w:rPr>
      </w:pP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100 - 86</w:t>
      </w:r>
      <w:proofErr w:type="gramEnd"/>
      <w:r>
        <w:rPr>
          <w:b/>
          <w:sz w:val="24"/>
          <w:szCs w:val="24"/>
        </w:rPr>
        <w:t xml:space="preserve"> bodů</w:t>
      </w:r>
      <w:r>
        <w:rPr>
          <w:b/>
          <w:sz w:val="24"/>
          <w:szCs w:val="24"/>
        </w:rPr>
        <w:tab/>
        <w:t>výborný</w:t>
      </w: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85 - 71</w:t>
      </w:r>
      <w:proofErr w:type="gramEnd"/>
      <w:r>
        <w:rPr>
          <w:b/>
          <w:sz w:val="24"/>
          <w:szCs w:val="24"/>
        </w:rPr>
        <w:t xml:space="preserve"> bodů </w:t>
      </w:r>
      <w:r>
        <w:rPr>
          <w:b/>
          <w:sz w:val="24"/>
          <w:szCs w:val="24"/>
        </w:rPr>
        <w:tab/>
        <w:t>chvalitebný</w:t>
      </w: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70 - 56</w:t>
      </w:r>
      <w:proofErr w:type="gramEnd"/>
      <w:r>
        <w:rPr>
          <w:b/>
          <w:sz w:val="24"/>
          <w:szCs w:val="24"/>
        </w:rPr>
        <w:t xml:space="preserve"> bodů </w:t>
      </w:r>
      <w:r>
        <w:rPr>
          <w:b/>
          <w:sz w:val="24"/>
          <w:szCs w:val="24"/>
        </w:rPr>
        <w:tab/>
        <w:t>dobrý</w:t>
      </w: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55 - 41</w:t>
      </w:r>
      <w:proofErr w:type="gramEnd"/>
      <w:r>
        <w:rPr>
          <w:b/>
          <w:sz w:val="24"/>
          <w:szCs w:val="24"/>
        </w:rPr>
        <w:t xml:space="preserve"> bodů </w:t>
      </w:r>
      <w:r>
        <w:rPr>
          <w:b/>
          <w:sz w:val="24"/>
          <w:szCs w:val="24"/>
        </w:rPr>
        <w:tab/>
        <w:t>dostatečný</w:t>
      </w:r>
    </w:p>
    <w:p w:rsidR="00D71520" w:rsidRDefault="00954986">
      <w:pPr>
        <w:tabs>
          <w:tab w:val="left" w:pos="0"/>
          <w:tab w:val="left" w:pos="1560"/>
        </w:tabs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40 - 0</w:t>
      </w:r>
      <w:proofErr w:type="gramEnd"/>
      <w:r>
        <w:rPr>
          <w:b/>
          <w:sz w:val="24"/>
          <w:szCs w:val="24"/>
        </w:rPr>
        <w:t xml:space="preserve"> bodů</w:t>
      </w:r>
      <w:r>
        <w:rPr>
          <w:b/>
          <w:sz w:val="24"/>
          <w:szCs w:val="24"/>
        </w:rPr>
        <w:tab/>
        <w:t>nedostatečný</w:t>
      </w:r>
    </w:p>
    <w:p w:rsidR="00D71520" w:rsidRDefault="00D71520">
      <w:pPr>
        <w:spacing w:line="360" w:lineRule="auto"/>
        <w:rPr>
          <w:sz w:val="24"/>
          <w:szCs w:val="24"/>
        </w:rPr>
      </w:pPr>
    </w:p>
    <w:p w:rsidR="00D71520" w:rsidRDefault="009549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Praze 29. září 2026</w:t>
      </w:r>
    </w:p>
    <w:p w:rsidR="00D71520" w:rsidRDefault="00D71520">
      <w:pPr>
        <w:spacing w:line="360" w:lineRule="auto"/>
        <w:rPr>
          <w:sz w:val="24"/>
          <w:szCs w:val="24"/>
        </w:rPr>
      </w:pPr>
    </w:p>
    <w:p w:rsidR="00D71520" w:rsidRDefault="00954986">
      <w:pPr>
        <w:spacing w:line="360" w:lineRule="auto"/>
        <w:rPr>
          <w:sz w:val="24"/>
          <w:szCs w:val="24"/>
        </w:rPr>
      </w:pPr>
      <w:bookmarkStart w:id="2" w:name="_heading=h.ujsch5gl7tu9" w:colFirst="0" w:colLast="0"/>
      <w:bookmarkEnd w:id="2"/>
      <w:r>
        <w:rPr>
          <w:sz w:val="24"/>
          <w:szCs w:val="24"/>
        </w:rPr>
        <w:t xml:space="preserve">Vypracovali: Mgr. Petra Nečasová a Mgr. Jiří </w:t>
      </w:r>
      <w:proofErr w:type="spellStart"/>
      <w:r>
        <w:rPr>
          <w:sz w:val="24"/>
          <w:szCs w:val="24"/>
        </w:rPr>
        <w:t>Šmidt</w:t>
      </w:r>
      <w:proofErr w:type="spellEnd"/>
    </w:p>
    <w:p w:rsidR="00D71520" w:rsidRDefault="00D71520">
      <w:pPr>
        <w:spacing w:line="360" w:lineRule="auto"/>
        <w:rPr>
          <w:sz w:val="24"/>
          <w:szCs w:val="24"/>
        </w:rPr>
      </w:pPr>
      <w:bookmarkStart w:id="3" w:name="_heading=h.jjovhcx2mjkg" w:colFirst="0" w:colLast="0"/>
      <w:bookmarkEnd w:id="3"/>
    </w:p>
    <w:p w:rsidR="00D71520" w:rsidRDefault="00954986">
      <w:pPr>
        <w:spacing w:line="360" w:lineRule="auto"/>
        <w:rPr>
          <w:sz w:val="24"/>
          <w:szCs w:val="24"/>
        </w:rPr>
      </w:pPr>
      <w:bookmarkStart w:id="4" w:name="_heading=h.c9ourpgp9znf" w:colFirst="0" w:colLast="0"/>
      <w:bookmarkEnd w:id="4"/>
      <w:r>
        <w:rPr>
          <w:sz w:val="24"/>
          <w:szCs w:val="24"/>
        </w:rPr>
        <w:t>Schválila: Mgr. Eva Juríková, ředitelka školy</w:t>
      </w:r>
    </w:p>
    <w:p w:rsidR="00D71520" w:rsidRDefault="00D71520">
      <w:pPr>
        <w:rPr>
          <w:sz w:val="22"/>
          <w:szCs w:val="22"/>
        </w:rPr>
      </w:pPr>
    </w:p>
    <w:sectPr w:rsidR="00D7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5" w:right="1134" w:bottom="1021" w:left="1134" w:header="0" w:footer="4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86" w:rsidRDefault="00954986">
      <w:r>
        <w:separator/>
      </w:r>
    </w:p>
  </w:endnote>
  <w:endnote w:type="continuationSeparator" w:id="0">
    <w:p w:rsidR="00954986" w:rsidRDefault="0095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D715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954986">
    <w:pPr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168015" cy="76200"/>
              <wp:effectExtent l="0" t="0" r="0" b="0"/>
              <wp:wrapNone/>
              <wp:docPr id="16" name="Volný tvar: obrazec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168015" cy="76200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01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71520" w:rsidRDefault="00954986">
    <w:pPr>
      <w:tabs>
        <w:tab w:val="left" w:pos="2835"/>
        <w:tab w:val="left" w:pos="3544"/>
        <w:tab w:val="right" w:pos="9639"/>
      </w:tabs>
      <w:spacing w:before="90"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 xml:space="preserve">střední škola hotelnictví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D71520" w:rsidRDefault="00954986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>IČ: 49615378, DIČ: CZ49615378</w:t>
    </w:r>
  </w:p>
  <w:p w:rsidR="00D71520" w:rsidRDefault="00954986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smallCaps/>
        <w:sz w:val="16"/>
        <w:szCs w:val="16"/>
      </w:rPr>
      <w:t>praha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>, s. r. 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</w:p>
  <w:p w:rsidR="00D71520" w:rsidRDefault="00954986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D71520" w:rsidRDefault="00954986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</w:t>
    </w:r>
    <w:r>
      <w:rPr>
        <w:rFonts w:ascii="Arial" w:eastAsia="Arial" w:hAnsi="Arial" w:cs="Arial"/>
        <w:sz w:val="16"/>
        <w:szCs w:val="16"/>
      </w:rPr>
      <w:t>aha 9 - Klánovice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954986">
    <w:pPr>
      <w:spacing w:line="360" w:lineRule="auto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635" cy="76200"/>
              <wp:effectExtent l="0" t="0" r="0" b="0"/>
              <wp:wrapNone/>
              <wp:docPr id="15" name="Volný tvar: obraze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0</wp:posOffset>
              </wp:positionV>
              <wp:extent cx="635" cy="76200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71520" w:rsidRDefault="00954986">
    <w:pPr>
      <w:tabs>
        <w:tab w:val="left" w:pos="2835"/>
        <w:tab w:val="left" w:pos="3544"/>
        <w:tab w:val="right" w:pos="9639"/>
      </w:tabs>
      <w:spacing w:before="90"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 xml:space="preserve">Střední škola hotelnictví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D71520" w:rsidRDefault="00954986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>IČ: 49615378, DIČ: CZ49615378</w:t>
    </w:r>
  </w:p>
  <w:p w:rsidR="00D71520" w:rsidRDefault="00954986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Praha</w:t>
    </w:r>
    <w:proofErr w:type="gramEnd"/>
    <w:r>
      <w:rPr>
        <w:rFonts w:ascii="Arial" w:eastAsia="Arial" w:hAnsi="Arial" w:cs="Arial"/>
        <w:b/>
        <w:smallCaps/>
        <w:sz w:val="16"/>
        <w:szCs w:val="16"/>
      </w:rPr>
      <w:t>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  <w:r>
      <w:rPr>
        <w:rFonts w:ascii="Arial" w:eastAsia="Arial" w:hAnsi="Arial" w:cs="Arial"/>
        <w:sz w:val="16"/>
        <w:szCs w:val="16"/>
      </w:rPr>
      <w:tab/>
    </w:r>
  </w:p>
  <w:p w:rsidR="00D71520" w:rsidRDefault="00954986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D71520" w:rsidRDefault="00954986">
    <w:pPr>
      <w:tabs>
        <w:tab w:val="left" w:pos="2835"/>
        <w:tab w:val="left" w:pos="3544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</w:t>
    </w:r>
    <w:r>
      <w:rPr>
        <w:rFonts w:ascii="Arial" w:eastAsia="Arial" w:hAnsi="Arial" w:cs="Arial"/>
        <w:sz w:val="16"/>
        <w:szCs w:val="16"/>
      </w:rPr>
      <w:t>aha 9 - Klánovice</w:t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86" w:rsidRDefault="00954986">
      <w:r>
        <w:separator/>
      </w:r>
    </w:p>
  </w:footnote>
  <w:footnote w:type="continuationSeparator" w:id="0">
    <w:p w:rsidR="00954986" w:rsidRDefault="0095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D715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D71520">
    <w:pPr>
      <w:rPr>
        <w:rFonts w:ascii="Arial" w:eastAsia="Arial" w:hAnsi="Arial" w:cs="Arial"/>
        <w:b/>
        <w:color w:val="EA5D00"/>
      </w:rPr>
    </w:pPr>
  </w:p>
  <w:p w:rsidR="00D71520" w:rsidRDefault="00D71520">
    <w:pPr>
      <w:rPr>
        <w:rFonts w:ascii="Arial" w:eastAsia="Arial" w:hAnsi="Arial" w:cs="Arial"/>
        <w:b/>
        <w:color w:val="EA5D00"/>
      </w:rPr>
    </w:pPr>
  </w:p>
  <w:p w:rsidR="00D71520" w:rsidRDefault="00954986">
    <w:pPr>
      <w:rPr>
        <w:rFonts w:ascii="Arial" w:eastAsia="Arial" w:hAnsi="Arial" w:cs="Arial"/>
        <w:b/>
        <w:color w:val="EA5D00"/>
      </w:rPr>
    </w:pPr>
    <w:r>
      <w:rPr>
        <w:rFonts w:ascii="Arial" w:eastAsia="Arial" w:hAnsi="Arial" w:cs="Arial"/>
        <w:b/>
        <w:noProof/>
        <w:color w:val="EA5D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5970905</wp:posOffset>
          </wp:positionH>
          <wp:positionV relativeFrom="page">
            <wp:posOffset>330200</wp:posOffset>
          </wp:positionV>
          <wp:extent cx="967740" cy="541655"/>
          <wp:effectExtent l="0" t="0" r="0" b="0"/>
          <wp:wrapSquare wrapText="bothSides" distT="0" distB="0" distL="114300" distR="114300"/>
          <wp:docPr id="18" name="image1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120013</wp:posOffset>
          </wp:positionH>
          <wp:positionV relativeFrom="paragraph">
            <wp:posOffset>-4443</wp:posOffset>
          </wp:positionV>
          <wp:extent cx="1882140" cy="575310"/>
          <wp:effectExtent l="0" t="0" r="0" b="0"/>
          <wp:wrapSquare wrapText="bothSides" distT="0" distB="0" distL="114300" distR="11430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1520" w:rsidRDefault="00D71520">
    <w:pPr>
      <w:rPr>
        <w:rFonts w:ascii="Arial" w:eastAsia="Arial" w:hAnsi="Arial" w:cs="Arial"/>
        <w:b/>
        <w:color w:val="EA5D00"/>
      </w:rPr>
    </w:pPr>
  </w:p>
  <w:p w:rsidR="00D71520" w:rsidRDefault="00D71520">
    <w:pPr>
      <w:rPr>
        <w:rFonts w:ascii="Arial" w:eastAsia="Arial" w:hAnsi="Arial" w:cs="Arial"/>
        <w:b/>
        <w:color w:val="EA5D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20" w:rsidRDefault="00D71520">
    <w:pPr>
      <w:rPr>
        <w:rFonts w:ascii="Arial" w:eastAsia="Arial" w:hAnsi="Arial" w:cs="Arial"/>
        <w:b/>
        <w:color w:val="EA5D00"/>
      </w:rPr>
    </w:pPr>
  </w:p>
  <w:p w:rsidR="00D71520" w:rsidRDefault="00D71520">
    <w:pPr>
      <w:rPr>
        <w:rFonts w:ascii="Arial" w:eastAsia="Arial" w:hAnsi="Arial" w:cs="Arial"/>
        <w:b/>
        <w:color w:val="EA5D00"/>
      </w:rPr>
    </w:pPr>
  </w:p>
  <w:p w:rsidR="00D71520" w:rsidRDefault="00954986">
    <w:pPr>
      <w:tabs>
        <w:tab w:val="right" w:pos="9638"/>
      </w:tabs>
      <w:rPr>
        <w:rFonts w:ascii="Arial" w:eastAsia="Arial" w:hAnsi="Arial" w:cs="Arial"/>
        <w:b/>
        <w:color w:val="EA5D00"/>
        <w:sz w:val="18"/>
        <w:szCs w:val="18"/>
      </w:rPr>
    </w:pPr>
    <w:r>
      <w:rPr>
        <w:rFonts w:ascii="Arial" w:eastAsia="Arial" w:hAnsi="Arial" w:cs="Arial"/>
        <w:b/>
        <w:noProof/>
        <w:color w:val="EA5D00"/>
        <w:sz w:val="18"/>
        <w:szCs w:val="18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5817870</wp:posOffset>
          </wp:positionH>
          <wp:positionV relativeFrom="page">
            <wp:posOffset>335280</wp:posOffset>
          </wp:positionV>
          <wp:extent cx="967740" cy="541020"/>
          <wp:effectExtent l="0" t="0" r="0" b="0"/>
          <wp:wrapSquare wrapText="bothSides" distT="0" distB="0" distL="114300" distR="114300"/>
          <wp:docPr id="19" name="image1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EA5D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-34288</wp:posOffset>
          </wp:positionH>
          <wp:positionV relativeFrom="paragraph">
            <wp:posOffset>5080</wp:posOffset>
          </wp:positionV>
          <wp:extent cx="1882140" cy="579120"/>
          <wp:effectExtent l="0" t="0" r="0" b="0"/>
          <wp:wrapSquare wrapText="bothSides" distT="0" distB="0" distL="114300" distR="11430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1520" w:rsidRDefault="00D715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07BB"/>
    <w:multiLevelType w:val="multilevel"/>
    <w:tmpl w:val="A522A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267B"/>
    <w:multiLevelType w:val="multilevel"/>
    <w:tmpl w:val="FA540C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4A2F80"/>
    <w:multiLevelType w:val="multilevel"/>
    <w:tmpl w:val="1EE6E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AB0A49"/>
    <w:multiLevelType w:val="multilevel"/>
    <w:tmpl w:val="AB545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F84C7C"/>
    <w:multiLevelType w:val="multilevel"/>
    <w:tmpl w:val="F4E211F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87EEB"/>
    <w:multiLevelType w:val="multilevel"/>
    <w:tmpl w:val="B8C88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A0D47"/>
    <w:multiLevelType w:val="multilevel"/>
    <w:tmpl w:val="30F45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6F5A9B"/>
    <w:multiLevelType w:val="multilevel"/>
    <w:tmpl w:val="72803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01187E"/>
    <w:multiLevelType w:val="multilevel"/>
    <w:tmpl w:val="79123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CD0D9B"/>
    <w:multiLevelType w:val="multilevel"/>
    <w:tmpl w:val="45FEB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A1C58"/>
    <w:multiLevelType w:val="multilevel"/>
    <w:tmpl w:val="41FA8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20"/>
    <w:rsid w:val="008D0922"/>
    <w:rsid w:val="00954986"/>
    <w:rsid w:val="00D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300A3-E034-4CA4-811C-EAD02BBF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9">
    <w:name w:val="heading 9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rsid w:val="0089215F"/>
    <w:pPr>
      <w:tabs>
        <w:tab w:val="center" w:pos="4536"/>
        <w:tab w:val="right" w:pos="9072"/>
      </w:tabs>
    </w:pPr>
  </w:style>
  <w:style w:type="paragraph" w:styleId="Zpat">
    <w:name w:val="footer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rsid w:val="0089215F"/>
    <w:pPr>
      <w:ind w:firstLine="540"/>
    </w:pPr>
  </w:style>
  <w:style w:type="paragraph" w:styleId="Textbubliny">
    <w:name w:val="Balloon Text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B1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uiPriority w:val="34"/>
    <w:qFormat/>
    <w:rsid w:val="00997E60"/>
    <w:pPr>
      <w:ind w:left="720"/>
      <w:contextualSpacing/>
    </w:pPr>
  </w:style>
  <w:style w:type="paragraph" w:customStyle="1" w:styleId="-wm-msonormal">
    <w:name w:val="-wm-msonormal"/>
    <w:uiPriority w:val="99"/>
    <w:rsid w:val="00C52CF7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uiPriority w:val="99"/>
    <w:unhideWhenUsed/>
    <w:rsid w:val="006C57F3"/>
    <w:pPr>
      <w:spacing w:before="100" w:beforeAutospacing="1" w:after="100" w:afterAutospacing="1"/>
    </w:pPr>
    <w:rPr>
      <w:sz w:val="24"/>
      <w:szCs w:val="24"/>
    </w:rPr>
  </w:style>
  <w:style w:type="character" w:customStyle="1" w:styleId="citation-field">
    <w:name w:val="citation-field"/>
    <w:basedOn w:val="Standardnpsmoodstavce"/>
    <w:rsid w:val="00B0537E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rita@hotelova-skol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9uEa7kM7WQA+kAvX/CTN176ww==">CgMxLjAyCWguNDRzaW5pbzIOaC51anNjaDVnbDd0dTkyDmguampvdmhjeDJtamtnMg5oLmM5b3VycGdwOXpuZjgAciExVFdTNXhOaURlbTFrcXZjVDhjbUo0c3dtbGpZQ0I3SHM=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Eva Juríková</cp:lastModifiedBy>
  <cp:revision>2</cp:revision>
  <dcterms:created xsi:type="dcterms:W3CDTF">2025-09-30T07:56:00Z</dcterms:created>
  <dcterms:modified xsi:type="dcterms:W3CDTF">2025-09-30T07:56:00Z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EmailSubject">
    <vt:lpwstr/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/>
  </property>
</Properties>
</file>