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DBA" w:rsidRDefault="00F61DBA">
      <w:pPr>
        <w:rPr>
          <w:b/>
          <w:sz w:val="8"/>
          <w:szCs w:val="8"/>
        </w:rPr>
      </w:pPr>
      <w:bookmarkStart w:id="0" w:name="_GoBack"/>
      <w:bookmarkEnd w:id="0"/>
    </w:p>
    <w:p w:rsidR="00F61DBA" w:rsidRDefault="00C26A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Maturitní okruhy z předmětu Gastronomický provoz</w:t>
      </w:r>
    </w:p>
    <w:p w:rsidR="00F61DBA" w:rsidRDefault="00C26A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Školní rok 2025/26</w:t>
      </w:r>
    </w:p>
    <w:p w:rsidR="00F61DBA" w:rsidRDefault="00F61DBA">
      <w:pPr>
        <w:spacing w:line="360" w:lineRule="auto"/>
        <w:jc w:val="center"/>
        <w:rPr>
          <w:b/>
          <w:sz w:val="8"/>
          <w:szCs w:val="8"/>
        </w:rPr>
      </w:pP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1. Předběžná úprava surovin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2. Stravovací zařízení 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3. Polévky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4. Výrobní středisko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5. Přílohy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6. Odbytové středisko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7. Omáčky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8. Jídelní a nápojové lístky, menu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9. Bezmasé pokrmy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10. Jednoduchá obsluha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11. Hovězí maso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12. Složitá obsluha 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13. Telecí maso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14. Společensko-zábavní </w:t>
      </w:r>
      <w:proofErr w:type="gramStart"/>
      <w:r>
        <w:rPr>
          <w:sz w:val="24"/>
          <w:szCs w:val="24"/>
        </w:rPr>
        <w:t>střediska - pivnice</w:t>
      </w:r>
      <w:proofErr w:type="gramEnd"/>
      <w:r>
        <w:rPr>
          <w:sz w:val="24"/>
          <w:szCs w:val="24"/>
        </w:rPr>
        <w:t xml:space="preserve"> 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15. Vepřové maso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16. Společensko-zábavní </w:t>
      </w:r>
      <w:proofErr w:type="gramStart"/>
      <w:r>
        <w:rPr>
          <w:sz w:val="24"/>
          <w:szCs w:val="24"/>
        </w:rPr>
        <w:t>střediska - vinárny</w:t>
      </w:r>
      <w:proofErr w:type="gramEnd"/>
      <w:r>
        <w:rPr>
          <w:sz w:val="24"/>
          <w:szCs w:val="24"/>
        </w:rPr>
        <w:t xml:space="preserve"> 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17. Drůbež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18. Společensko-zábavní </w:t>
      </w:r>
      <w:proofErr w:type="gramStart"/>
      <w:r>
        <w:rPr>
          <w:sz w:val="24"/>
          <w:szCs w:val="24"/>
        </w:rPr>
        <w:t>střediska - kavárny</w:t>
      </w:r>
      <w:proofErr w:type="gramEnd"/>
      <w:r>
        <w:rPr>
          <w:sz w:val="24"/>
          <w:szCs w:val="24"/>
        </w:rPr>
        <w:t xml:space="preserve"> 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19. Ryby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20. Spol</w:t>
      </w:r>
      <w:r>
        <w:rPr>
          <w:sz w:val="24"/>
          <w:szCs w:val="24"/>
        </w:rPr>
        <w:t xml:space="preserve">ečensko-zábavní </w:t>
      </w:r>
      <w:proofErr w:type="gramStart"/>
      <w:r>
        <w:rPr>
          <w:sz w:val="24"/>
          <w:szCs w:val="24"/>
        </w:rPr>
        <w:t>střediska - bary</w:t>
      </w:r>
      <w:proofErr w:type="gramEnd"/>
      <w:r>
        <w:rPr>
          <w:sz w:val="24"/>
          <w:szCs w:val="24"/>
        </w:rPr>
        <w:t xml:space="preserve"> 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21. Zvěřina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22. Slavnostní </w:t>
      </w:r>
      <w:proofErr w:type="gramStart"/>
      <w:r>
        <w:rPr>
          <w:sz w:val="24"/>
          <w:szCs w:val="24"/>
        </w:rPr>
        <w:t>hostiny - banket</w:t>
      </w:r>
      <w:proofErr w:type="gramEnd"/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23. Jídla na objednávku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24. Slavnostní </w:t>
      </w:r>
      <w:proofErr w:type="gramStart"/>
      <w:r>
        <w:rPr>
          <w:sz w:val="24"/>
          <w:szCs w:val="24"/>
        </w:rPr>
        <w:t>hostiny - raut</w:t>
      </w:r>
      <w:proofErr w:type="gramEnd"/>
      <w:r>
        <w:rPr>
          <w:sz w:val="24"/>
          <w:szCs w:val="24"/>
        </w:rPr>
        <w:t xml:space="preserve"> a recepce 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25. Moučníky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26. Ubytovací zařízení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27. Studená kuchyně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28. Hotel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29. Diferencovaná strava</w:t>
      </w:r>
    </w:p>
    <w:p w:rsidR="00F61DBA" w:rsidRDefault="00C26A3E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30. Sklady a skladovací činnost</w:t>
      </w:r>
    </w:p>
    <w:p w:rsidR="00F61DBA" w:rsidRDefault="00F61DBA">
      <w:pPr>
        <w:spacing w:line="312" w:lineRule="auto"/>
        <w:rPr>
          <w:sz w:val="6"/>
          <w:szCs w:val="6"/>
        </w:rPr>
      </w:pPr>
    </w:p>
    <w:p w:rsidR="00F61DBA" w:rsidRDefault="00C26A3E">
      <w:pPr>
        <w:spacing w:line="360" w:lineRule="auto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Vypracovaly: Eva </w:t>
      </w:r>
      <w:proofErr w:type="spellStart"/>
      <w:r>
        <w:rPr>
          <w:sz w:val="24"/>
          <w:szCs w:val="24"/>
        </w:rPr>
        <w:t>Mórová</w:t>
      </w:r>
      <w:proofErr w:type="spellEnd"/>
      <w:r>
        <w:rPr>
          <w:sz w:val="24"/>
          <w:szCs w:val="24"/>
        </w:rPr>
        <w:t xml:space="preserve"> a Mgr. Petra Nečasová</w:t>
      </w:r>
    </w:p>
    <w:p w:rsidR="00F61DBA" w:rsidRDefault="00C26A3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 Praze 29. září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Schválila: Mgr. Eva Juríková, ředitelka školy                                            </w:t>
      </w:r>
    </w:p>
    <w:sectPr w:rsidR="00F61DB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65" w:right="1134" w:bottom="1021" w:left="1134" w:header="0" w:footer="4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A3E" w:rsidRDefault="00C26A3E">
      <w:r>
        <w:separator/>
      </w:r>
    </w:p>
  </w:endnote>
  <w:endnote w:type="continuationSeparator" w:id="0">
    <w:p w:rsidR="00C26A3E" w:rsidRDefault="00C2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DBA" w:rsidRDefault="00C26A3E">
    <w:pPr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-101597</wp:posOffset>
              </wp:positionH>
              <wp:positionV relativeFrom="paragraph">
                <wp:posOffset>0</wp:posOffset>
              </wp:positionV>
              <wp:extent cx="635" cy="76200"/>
              <wp:effectExtent l="0" t="0" r="0" b="0"/>
              <wp:wrapNone/>
              <wp:docPr id="28" name="Volný tvar: obrazec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1993" y="3779683"/>
                        <a:ext cx="3168015" cy="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60" h="1" extrusionOk="0">
                            <a:moveTo>
                              <a:pt x="0" y="0"/>
                            </a:moveTo>
                            <a:lnTo>
                              <a:pt x="4860" y="0"/>
                            </a:lnTo>
                          </a:path>
                        </a:pathLst>
                      </a:custGeom>
                      <a:noFill/>
                      <a:ln w="76200" cap="flat" cmpd="sng">
                        <a:solidFill>
                          <a:srgbClr val="1E4E79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-101597</wp:posOffset>
              </wp:positionH>
              <wp:positionV relativeFrom="paragraph">
                <wp:posOffset>0</wp:posOffset>
              </wp:positionV>
              <wp:extent cx="635" cy="762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61DBA" w:rsidRDefault="00C26A3E">
    <w:pPr>
      <w:tabs>
        <w:tab w:val="left" w:pos="2835"/>
        <w:tab w:val="left" w:pos="3544"/>
        <w:tab w:val="right" w:pos="9639"/>
      </w:tabs>
      <w:spacing w:before="90"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 xml:space="preserve">Střední škola hotelnictví   </w:t>
    </w:r>
    <w:r>
      <w:rPr>
        <w:rFonts w:ascii="Arial" w:eastAsia="Arial" w:hAnsi="Arial" w:cs="Arial"/>
        <w:sz w:val="16"/>
        <w:szCs w:val="16"/>
      </w:rPr>
      <w:t xml:space="preserve">                </w:t>
    </w:r>
    <w:r>
      <w:rPr>
        <w:rFonts w:ascii="Arial" w:eastAsia="Arial" w:hAnsi="Arial" w:cs="Arial"/>
        <w:sz w:val="16"/>
        <w:szCs w:val="16"/>
      </w:rPr>
      <w:tab/>
      <w:t xml:space="preserve">tel.:    </w:t>
    </w:r>
    <w:r>
      <w:rPr>
        <w:rFonts w:ascii="Arial" w:eastAsia="Arial" w:hAnsi="Arial" w:cs="Arial"/>
        <w:sz w:val="16"/>
        <w:szCs w:val="16"/>
      </w:rPr>
      <w:tab/>
      <w:t xml:space="preserve">+420 281 012 111 </w:t>
    </w:r>
    <w:r>
      <w:rPr>
        <w:rFonts w:ascii="Arial" w:eastAsia="Arial" w:hAnsi="Arial" w:cs="Arial"/>
        <w:sz w:val="16"/>
        <w:szCs w:val="16"/>
      </w:rPr>
      <w:tab/>
      <w:t xml:space="preserve">   Bankovní spojení: 1312081/ 0100</w:t>
    </w:r>
  </w:p>
  <w:p w:rsidR="00F61DBA" w:rsidRDefault="00C26A3E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>a gastronomie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ab/>
      <w:t>e-mail:</w:t>
    </w:r>
    <w:r>
      <w:rPr>
        <w:rFonts w:ascii="Arial" w:eastAsia="Arial" w:hAnsi="Arial" w:cs="Arial"/>
        <w:sz w:val="16"/>
        <w:szCs w:val="16"/>
      </w:rPr>
      <w:tab/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sekretariat@hotelova-skola.cz</w:t>
      </w:r>
    </w:hyperlink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>IČ: 49615378, DIČ: CZ49615378</w:t>
    </w:r>
  </w:p>
  <w:p w:rsidR="00F61DBA" w:rsidRDefault="00C26A3E">
    <w:pPr>
      <w:tabs>
        <w:tab w:val="left" w:pos="2835"/>
        <w:tab w:val="left" w:pos="3544"/>
        <w:tab w:val="left" w:pos="6468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proofErr w:type="spellStart"/>
    <w:proofErr w:type="gramStart"/>
    <w:r>
      <w:rPr>
        <w:rFonts w:ascii="Arial" w:eastAsia="Arial" w:hAnsi="Arial" w:cs="Arial"/>
        <w:b/>
        <w:smallCaps/>
        <w:sz w:val="16"/>
        <w:szCs w:val="16"/>
      </w:rPr>
      <w:t>sčmsd</w:t>
    </w:r>
    <w:proofErr w:type="spellEnd"/>
    <w:r>
      <w:rPr>
        <w:rFonts w:ascii="Arial" w:eastAsia="Arial" w:hAnsi="Arial" w:cs="Arial"/>
        <w:b/>
        <w:smallCaps/>
        <w:sz w:val="16"/>
        <w:szCs w:val="16"/>
      </w:rPr>
      <w:t xml:space="preserve">  Praha</w:t>
    </w:r>
    <w:proofErr w:type="gramEnd"/>
    <w:r>
      <w:rPr>
        <w:rFonts w:ascii="Arial" w:eastAsia="Arial" w:hAnsi="Arial" w:cs="Arial"/>
        <w:b/>
        <w:smallCaps/>
        <w:sz w:val="16"/>
        <w:szCs w:val="16"/>
      </w:rPr>
      <w:t>, s.r.o</w:t>
    </w:r>
    <w:r>
      <w:rPr>
        <w:rFonts w:ascii="Arial" w:eastAsia="Arial" w:hAnsi="Arial" w:cs="Arial"/>
        <w:b/>
        <w:sz w:val="16"/>
        <w:szCs w:val="16"/>
      </w:rPr>
      <w:t>.</w:t>
    </w:r>
    <w:r>
      <w:rPr>
        <w:rFonts w:ascii="Arial" w:eastAsia="Arial" w:hAnsi="Arial" w:cs="Arial"/>
        <w:sz w:val="16"/>
        <w:szCs w:val="16"/>
      </w:rPr>
      <w:tab/>
      <w:t>web:</w:t>
    </w:r>
    <w:r>
      <w:rPr>
        <w:rFonts w:ascii="Arial" w:eastAsia="Arial" w:hAnsi="Arial" w:cs="Arial"/>
        <w:sz w:val="16"/>
        <w:szCs w:val="16"/>
      </w:rPr>
      <w:tab/>
    </w:r>
    <w:hyperlink r:id="rId3">
      <w:r>
        <w:rPr>
          <w:rFonts w:ascii="Arial" w:eastAsia="Arial" w:hAnsi="Arial" w:cs="Arial"/>
          <w:color w:val="0000FF"/>
          <w:sz w:val="16"/>
          <w:szCs w:val="16"/>
          <w:u w:val="single"/>
        </w:rPr>
        <w:t>www.hotelova-skola.cz</w:t>
      </w:r>
    </w:hyperlink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>zapsaná v obchodním rejstříku, vedeném</w:t>
    </w:r>
    <w:r>
      <w:rPr>
        <w:rFonts w:ascii="Arial" w:eastAsia="Arial" w:hAnsi="Arial" w:cs="Arial"/>
        <w:sz w:val="16"/>
        <w:szCs w:val="16"/>
      </w:rPr>
      <w:tab/>
    </w:r>
  </w:p>
  <w:p w:rsidR="00F61DBA" w:rsidRDefault="00C26A3E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Slavětínská 82</w:t>
    </w:r>
    <w:r>
      <w:rPr>
        <w:rFonts w:ascii="Arial" w:eastAsia="Arial" w:hAnsi="Arial" w:cs="Arial"/>
        <w:sz w:val="16"/>
        <w:szCs w:val="16"/>
      </w:rPr>
      <w:tab/>
      <w:t>IZO:</w:t>
    </w:r>
    <w:r>
      <w:rPr>
        <w:rFonts w:ascii="Arial" w:eastAsia="Arial" w:hAnsi="Arial" w:cs="Arial"/>
        <w:sz w:val="16"/>
        <w:szCs w:val="16"/>
      </w:rPr>
      <w:tab/>
      <w:t>110380339</w:t>
    </w:r>
    <w:r>
      <w:rPr>
        <w:rFonts w:ascii="Arial" w:eastAsia="Arial" w:hAnsi="Arial" w:cs="Arial"/>
        <w:sz w:val="16"/>
        <w:szCs w:val="16"/>
      </w:rPr>
      <w:tab/>
      <w:t>Městským soudem v Praze, v oddíle C, vložce 21169</w:t>
    </w:r>
  </w:p>
  <w:p w:rsidR="00F61DBA" w:rsidRDefault="00C26A3E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190 14 Pr</w:t>
    </w:r>
    <w:r>
      <w:rPr>
        <w:rFonts w:ascii="Arial" w:eastAsia="Arial" w:hAnsi="Arial" w:cs="Arial"/>
        <w:sz w:val="16"/>
        <w:szCs w:val="16"/>
      </w:rPr>
      <w:t>aha 9 - Klánovice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DBA" w:rsidRDefault="00C26A3E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b/>
        <w:smallCaps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142875</wp:posOffset>
              </wp:positionV>
              <wp:extent cx="3168015" cy="76200"/>
              <wp:effectExtent l="0" t="0" r="0" b="0"/>
              <wp:wrapNone/>
              <wp:docPr id="27" name="Volný tvar: obrazec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1993" y="3779683"/>
                        <a:ext cx="3168015" cy="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68015" h="635" extrusionOk="0">
                            <a:moveTo>
                              <a:pt x="0" y="0"/>
                            </a:moveTo>
                            <a:lnTo>
                              <a:pt x="3168015" y="0"/>
                            </a:lnTo>
                          </a:path>
                        </a:pathLst>
                      </a:custGeom>
                      <a:noFill/>
                      <a:ln w="76200" cap="flat" cmpd="sng">
                        <a:solidFill>
                          <a:srgbClr val="1F4D7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142875</wp:posOffset>
              </wp:positionV>
              <wp:extent cx="3168015" cy="762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801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61DBA" w:rsidRDefault="00F61DBA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b/>
        <w:smallCaps/>
        <w:sz w:val="16"/>
        <w:szCs w:val="16"/>
      </w:rPr>
    </w:pPr>
  </w:p>
  <w:p w:rsidR="00F61DBA" w:rsidRDefault="00C26A3E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 xml:space="preserve">střední škola hotelnictví   </w:t>
    </w:r>
    <w:r>
      <w:rPr>
        <w:rFonts w:ascii="Arial" w:eastAsia="Arial" w:hAnsi="Arial" w:cs="Arial"/>
        <w:sz w:val="16"/>
        <w:szCs w:val="16"/>
      </w:rPr>
      <w:t xml:space="preserve">                </w:t>
    </w:r>
    <w:r>
      <w:rPr>
        <w:rFonts w:ascii="Arial" w:eastAsia="Arial" w:hAnsi="Arial" w:cs="Arial"/>
        <w:sz w:val="16"/>
        <w:szCs w:val="16"/>
      </w:rPr>
      <w:tab/>
      <w:t xml:space="preserve">tel.:    </w:t>
    </w:r>
    <w:r>
      <w:rPr>
        <w:rFonts w:ascii="Arial" w:eastAsia="Arial" w:hAnsi="Arial" w:cs="Arial"/>
        <w:sz w:val="16"/>
        <w:szCs w:val="16"/>
      </w:rPr>
      <w:tab/>
      <w:t xml:space="preserve">+420 281 012 111 </w:t>
    </w:r>
    <w:r>
      <w:rPr>
        <w:rFonts w:ascii="Arial" w:eastAsia="Arial" w:hAnsi="Arial" w:cs="Arial"/>
        <w:sz w:val="16"/>
        <w:szCs w:val="16"/>
      </w:rPr>
      <w:tab/>
      <w:t xml:space="preserve">   Bankovní spojení: 1312081/ 0100</w:t>
    </w:r>
  </w:p>
  <w:p w:rsidR="00F61DBA" w:rsidRDefault="00C26A3E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>a gastronomie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ab/>
      <w:t>e-mail:</w:t>
    </w:r>
    <w:r>
      <w:rPr>
        <w:rFonts w:ascii="Arial" w:eastAsia="Arial" w:hAnsi="Arial" w:cs="Arial"/>
        <w:sz w:val="16"/>
        <w:szCs w:val="16"/>
      </w:rPr>
      <w:tab/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sekretariat@hotelova-skola.cz</w:t>
      </w:r>
    </w:hyperlink>
    <w:r>
      <w:rPr>
        <w:rFonts w:ascii="Arial" w:eastAsia="Arial" w:hAnsi="Arial" w:cs="Arial"/>
        <w:sz w:val="16"/>
        <w:szCs w:val="16"/>
      </w:rPr>
      <w:tab/>
      <w:t>IČ: 49615378, DIČ:</w:t>
    </w:r>
    <w:r>
      <w:rPr>
        <w:rFonts w:ascii="Arial" w:eastAsia="Arial" w:hAnsi="Arial" w:cs="Arial"/>
        <w:sz w:val="16"/>
        <w:szCs w:val="16"/>
      </w:rPr>
      <w:t xml:space="preserve"> CZ49615378</w:t>
    </w:r>
  </w:p>
  <w:p w:rsidR="00F61DBA" w:rsidRDefault="00C26A3E">
    <w:pPr>
      <w:tabs>
        <w:tab w:val="left" w:pos="2835"/>
        <w:tab w:val="left" w:pos="3544"/>
        <w:tab w:val="left" w:pos="6468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proofErr w:type="spellStart"/>
    <w:proofErr w:type="gramStart"/>
    <w:r>
      <w:rPr>
        <w:rFonts w:ascii="Arial" w:eastAsia="Arial" w:hAnsi="Arial" w:cs="Arial"/>
        <w:b/>
        <w:smallCaps/>
        <w:sz w:val="16"/>
        <w:szCs w:val="16"/>
      </w:rPr>
      <w:t>sčmsd</w:t>
    </w:r>
    <w:proofErr w:type="spellEnd"/>
    <w:r>
      <w:rPr>
        <w:rFonts w:ascii="Arial" w:eastAsia="Arial" w:hAnsi="Arial" w:cs="Arial"/>
        <w:b/>
        <w:smallCaps/>
        <w:sz w:val="16"/>
        <w:szCs w:val="16"/>
      </w:rPr>
      <w:t xml:space="preserve">  </w:t>
    </w:r>
    <w:proofErr w:type="spellStart"/>
    <w:r>
      <w:rPr>
        <w:rFonts w:ascii="Arial" w:eastAsia="Arial" w:hAnsi="Arial" w:cs="Arial"/>
        <w:b/>
        <w:smallCaps/>
        <w:sz w:val="16"/>
        <w:szCs w:val="16"/>
      </w:rPr>
      <w:t>praha</w:t>
    </w:r>
    <w:proofErr w:type="spellEnd"/>
    <w:proofErr w:type="gramEnd"/>
    <w:r>
      <w:rPr>
        <w:rFonts w:ascii="Arial" w:eastAsia="Arial" w:hAnsi="Arial" w:cs="Arial"/>
        <w:b/>
        <w:smallCaps/>
        <w:sz w:val="16"/>
        <w:szCs w:val="16"/>
      </w:rPr>
      <w:t>, s. r. o</w:t>
    </w:r>
    <w:r>
      <w:rPr>
        <w:rFonts w:ascii="Arial" w:eastAsia="Arial" w:hAnsi="Arial" w:cs="Arial"/>
        <w:b/>
        <w:sz w:val="16"/>
        <w:szCs w:val="16"/>
      </w:rPr>
      <w:t>.</w:t>
    </w:r>
    <w:r>
      <w:rPr>
        <w:rFonts w:ascii="Arial" w:eastAsia="Arial" w:hAnsi="Arial" w:cs="Arial"/>
        <w:sz w:val="16"/>
        <w:szCs w:val="16"/>
      </w:rPr>
      <w:tab/>
      <w:t>web:</w:t>
    </w:r>
    <w:r>
      <w:rPr>
        <w:rFonts w:ascii="Arial" w:eastAsia="Arial" w:hAnsi="Arial" w:cs="Arial"/>
        <w:sz w:val="16"/>
        <w:szCs w:val="16"/>
      </w:rPr>
      <w:tab/>
    </w:r>
    <w:hyperlink r:id="rId3">
      <w:r>
        <w:rPr>
          <w:rFonts w:ascii="Arial" w:eastAsia="Arial" w:hAnsi="Arial" w:cs="Arial"/>
          <w:color w:val="0000FF"/>
          <w:sz w:val="16"/>
          <w:szCs w:val="16"/>
          <w:u w:val="single"/>
        </w:rPr>
        <w:t>www.hotelova-skola.cz</w:t>
      </w:r>
    </w:hyperlink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>zapsaná v obchodním rejstříku, vedeném</w:t>
    </w:r>
  </w:p>
  <w:p w:rsidR="00F61DBA" w:rsidRDefault="00C26A3E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Slavětínská 82</w:t>
    </w:r>
    <w:r>
      <w:rPr>
        <w:rFonts w:ascii="Arial" w:eastAsia="Arial" w:hAnsi="Arial" w:cs="Arial"/>
        <w:sz w:val="16"/>
        <w:szCs w:val="16"/>
      </w:rPr>
      <w:tab/>
      <w:t>IZO:</w:t>
    </w:r>
    <w:r>
      <w:rPr>
        <w:rFonts w:ascii="Arial" w:eastAsia="Arial" w:hAnsi="Arial" w:cs="Arial"/>
        <w:sz w:val="16"/>
        <w:szCs w:val="16"/>
      </w:rPr>
      <w:tab/>
      <w:t>110380339</w:t>
    </w:r>
    <w:r>
      <w:rPr>
        <w:rFonts w:ascii="Arial" w:eastAsia="Arial" w:hAnsi="Arial" w:cs="Arial"/>
        <w:sz w:val="16"/>
        <w:szCs w:val="16"/>
      </w:rPr>
      <w:tab/>
      <w:t>Městským soudem v Praze, v oddíle C, vložce 21169</w:t>
    </w:r>
  </w:p>
  <w:p w:rsidR="00F61DBA" w:rsidRDefault="00C26A3E">
    <w:pPr>
      <w:tabs>
        <w:tab w:val="left" w:pos="2835"/>
        <w:tab w:val="left" w:pos="3544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190 14 Praha 9 - Klánovice</w:t>
    </w:r>
    <w:r>
      <w:rPr>
        <w:rFonts w:ascii="Arial" w:eastAsia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A3E" w:rsidRDefault="00C26A3E">
      <w:r>
        <w:separator/>
      </w:r>
    </w:p>
  </w:footnote>
  <w:footnote w:type="continuationSeparator" w:id="0">
    <w:p w:rsidR="00C26A3E" w:rsidRDefault="00C26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DBA" w:rsidRDefault="00F61DBA">
    <w:pPr>
      <w:rPr>
        <w:rFonts w:ascii="Arial" w:eastAsia="Arial" w:hAnsi="Arial" w:cs="Arial"/>
        <w:b/>
        <w:color w:val="EA5D00"/>
      </w:rPr>
    </w:pPr>
  </w:p>
  <w:p w:rsidR="00F61DBA" w:rsidRDefault="00F61DBA">
    <w:pPr>
      <w:rPr>
        <w:rFonts w:ascii="Arial" w:eastAsia="Arial" w:hAnsi="Arial" w:cs="Arial"/>
        <w:b/>
        <w:color w:val="EA5D00"/>
      </w:rPr>
    </w:pPr>
  </w:p>
  <w:p w:rsidR="00F61DBA" w:rsidRDefault="00C26A3E">
    <w:pPr>
      <w:rPr>
        <w:rFonts w:ascii="Arial" w:eastAsia="Arial" w:hAnsi="Arial" w:cs="Arial"/>
        <w:b/>
        <w:color w:val="EA5D00"/>
      </w:rPr>
    </w:pPr>
    <w:r>
      <w:rPr>
        <w:rFonts w:ascii="Arial" w:eastAsia="Arial" w:hAnsi="Arial" w:cs="Arial"/>
        <w:b/>
        <w:noProof/>
        <w:color w:val="EA5D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5970905</wp:posOffset>
          </wp:positionH>
          <wp:positionV relativeFrom="page">
            <wp:posOffset>330200</wp:posOffset>
          </wp:positionV>
          <wp:extent cx="967740" cy="541655"/>
          <wp:effectExtent l="0" t="0" r="0" b="0"/>
          <wp:wrapSquare wrapText="bothSides" distT="0" distB="0" distL="114300" distR="114300"/>
          <wp:docPr id="30" name="image2.png" descr="Logo_COOP_claim_negativ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COOP_claim_negativ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7740" cy="541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120012</wp:posOffset>
          </wp:positionH>
          <wp:positionV relativeFrom="paragraph">
            <wp:posOffset>-4440</wp:posOffset>
          </wp:positionV>
          <wp:extent cx="1882140" cy="575310"/>
          <wp:effectExtent l="0" t="0" r="0" b="0"/>
          <wp:wrapSquare wrapText="bothSides" distT="0" distB="0" distL="114300" distR="114300"/>
          <wp:docPr id="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2140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61DBA" w:rsidRDefault="00F61DBA">
    <w:pPr>
      <w:rPr>
        <w:rFonts w:ascii="Arial" w:eastAsia="Arial" w:hAnsi="Arial" w:cs="Arial"/>
        <w:b/>
        <w:color w:val="EA5D00"/>
      </w:rPr>
    </w:pPr>
  </w:p>
  <w:p w:rsidR="00F61DBA" w:rsidRDefault="00F61DBA">
    <w:pPr>
      <w:rPr>
        <w:rFonts w:ascii="Arial" w:eastAsia="Arial" w:hAnsi="Arial" w:cs="Arial"/>
        <w:b/>
        <w:color w:val="EA5D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DBA" w:rsidRDefault="00F61DBA">
    <w:pPr>
      <w:rPr>
        <w:rFonts w:ascii="Arial" w:eastAsia="Arial" w:hAnsi="Arial" w:cs="Arial"/>
        <w:b/>
        <w:color w:val="EA5D00"/>
      </w:rPr>
    </w:pPr>
  </w:p>
  <w:p w:rsidR="00F61DBA" w:rsidRDefault="00F61DBA">
    <w:pPr>
      <w:rPr>
        <w:rFonts w:ascii="Arial" w:eastAsia="Arial" w:hAnsi="Arial" w:cs="Arial"/>
        <w:b/>
        <w:color w:val="EA5D00"/>
      </w:rPr>
    </w:pPr>
  </w:p>
  <w:p w:rsidR="00F61DBA" w:rsidRDefault="00C26A3E">
    <w:pPr>
      <w:tabs>
        <w:tab w:val="right" w:pos="9638"/>
      </w:tabs>
      <w:rPr>
        <w:rFonts w:ascii="Arial" w:eastAsia="Arial" w:hAnsi="Arial" w:cs="Arial"/>
        <w:b/>
        <w:color w:val="EA5D00"/>
        <w:sz w:val="18"/>
        <w:szCs w:val="18"/>
      </w:rPr>
    </w:pPr>
    <w:r>
      <w:rPr>
        <w:rFonts w:ascii="Arial" w:eastAsia="Arial" w:hAnsi="Arial" w:cs="Arial"/>
        <w:b/>
        <w:noProof/>
        <w:color w:val="EA5D00"/>
        <w:sz w:val="18"/>
        <w:szCs w:val="18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page">
            <wp:posOffset>5817870</wp:posOffset>
          </wp:positionH>
          <wp:positionV relativeFrom="page">
            <wp:posOffset>335280</wp:posOffset>
          </wp:positionV>
          <wp:extent cx="967740" cy="541020"/>
          <wp:effectExtent l="0" t="0" r="0" b="0"/>
          <wp:wrapSquare wrapText="bothSides" distT="0" distB="0" distL="114300" distR="114300"/>
          <wp:docPr id="31" name="image2.png" descr="Logo_COOP_claim_negativ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COOP_claim_negativ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774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EA5D00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-34286</wp:posOffset>
          </wp:positionH>
          <wp:positionV relativeFrom="paragraph">
            <wp:posOffset>5080</wp:posOffset>
          </wp:positionV>
          <wp:extent cx="1882140" cy="579120"/>
          <wp:effectExtent l="0" t="0" r="0" b="0"/>
          <wp:wrapSquare wrapText="bothSides" distT="0" distB="0" distL="114300" distR="114300"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214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61DBA" w:rsidRDefault="00F61D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BA"/>
    <w:rsid w:val="00386015"/>
    <w:rsid w:val="00C26A3E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19E1D-4E4B-4911-AB75-CAC3C287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line="276" w:lineRule="auto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paragraph" w:styleId="Nadpis9">
    <w:name w:val="heading 9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89215F"/>
    <w:pPr>
      <w:tabs>
        <w:tab w:val="center" w:pos="4536"/>
        <w:tab w:val="right" w:pos="9072"/>
      </w:tabs>
    </w:pPr>
  </w:style>
  <w:style w:type="paragraph" w:styleId="Zpat">
    <w:name w:val="footer"/>
    <w:rsid w:val="0089215F"/>
    <w:pPr>
      <w:tabs>
        <w:tab w:val="center" w:pos="4536"/>
        <w:tab w:val="right" w:pos="9072"/>
      </w:tabs>
    </w:pPr>
  </w:style>
  <w:style w:type="character" w:styleId="Hypertextovodkaz">
    <w:name w:val="Hyperlink"/>
    <w:rsid w:val="0089215F"/>
    <w:rPr>
      <w:color w:val="0000FF"/>
      <w:u w:val="single"/>
    </w:rPr>
  </w:style>
  <w:style w:type="paragraph" w:styleId="Zkladntextodsazen">
    <w:name w:val="Body Text Indent"/>
    <w:rsid w:val="0089215F"/>
    <w:pPr>
      <w:ind w:firstLine="540"/>
    </w:pPr>
  </w:style>
  <w:style w:type="paragraph" w:styleId="Textbubliny">
    <w:name w:val="Balloon Text"/>
    <w:link w:val="TextbublinyChar"/>
    <w:uiPriority w:val="99"/>
    <w:semiHidden/>
    <w:unhideWhenUsed/>
    <w:rsid w:val="00436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92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uiPriority w:val="9"/>
    <w:rsid w:val="00B144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web">
    <w:name w:val="Normal (Web)"/>
    <w:uiPriority w:val="99"/>
    <w:semiHidden/>
    <w:unhideWhenUsed/>
    <w:rsid w:val="007F1853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uiPriority w:val="34"/>
    <w:qFormat/>
    <w:rsid w:val="000312CB"/>
    <w:pPr>
      <w:ind w:left="720"/>
      <w:contextualSpacing/>
    </w:pPr>
  </w:style>
  <w:style w:type="paragraph" w:styleId="Obsah4">
    <w:name w:val="toc 4"/>
    <w:autoRedefine/>
    <w:semiHidden/>
    <w:rsid w:val="000312CB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telova-skola.cz" TargetMode="External"/><Relationship Id="rId2" Type="http://schemas.openxmlformats.org/officeDocument/2006/relationships/hyperlink" Target="mailto:sekretariat@hotelova-skola.cz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telova-skola.cz" TargetMode="External"/><Relationship Id="rId2" Type="http://schemas.openxmlformats.org/officeDocument/2006/relationships/hyperlink" Target="mailto:sekretariat@hotelova-skola.cz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DOan5Qjr8Mb91xWeMOGese/XFA==">CgMxLjA4AHIhMVE1WlQ3TGFTZmlmNmdRVFVTS3RfOGRYSUdCck1GY0pz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Pošíková</dc:creator>
  <cp:lastModifiedBy>Eva Juríková</cp:lastModifiedBy>
  <cp:revision>2</cp:revision>
  <dcterms:created xsi:type="dcterms:W3CDTF">2025-09-30T11:25:00Z</dcterms:created>
  <dcterms:modified xsi:type="dcterms:W3CDTF">2025-09-30T11:25:00Z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-931973833</vt:lpwstr>
  </property>
  <property fmtid="{D5CDD505-2E9C-101B-9397-08002B2CF9AE}" pid="3" name="_EmailSubject">
    <vt:lpwstr>_EmailSubject</vt:lpwstr>
  </property>
  <property fmtid="{D5CDD505-2E9C-101B-9397-08002B2CF9AE}" pid="4" name="_AuthorEmail">
    <vt:lpwstr>posikova@micoop.cz</vt:lpwstr>
  </property>
  <property fmtid="{D5CDD505-2E9C-101B-9397-08002B2CF9AE}" pid="5" name="_AuthorEmailDisplayName">
    <vt:lpwstr>Posikova Jitka</vt:lpwstr>
  </property>
  <property fmtid="{D5CDD505-2E9C-101B-9397-08002B2CF9AE}" pid="6" name="_ReviewingToolsShownOnce">
    <vt:lpwstr>_ReviewingToolsShownOnce</vt:lpwstr>
  </property>
</Properties>
</file>